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EAD" w:rsidRPr="00A432F3" w:rsidRDefault="00113CFD" w:rsidP="00113CFD">
      <w:pPr>
        <w:pStyle w:val="Header"/>
        <w:tabs>
          <w:tab w:val="left" w:pos="1890"/>
        </w:tabs>
        <w:jc w:val="center"/>
        <w:rPr>
          <w:b/>
          <w:i/>
          <w:noProof/>
          <w:sz w:val="28"/>
          <w:szCs w:val="28"/>
          <w:lang w:eastAsia="sr-Latn-BA"/>
        </w:rPr>
      </w:pPr>
      <w:r w:rsidRPr="00A432F3">
        <w:rPr>
          <w:b/>
          <w:i/>
          <w:noProof/>
          <w:lang w:val="en-US"/>
        </w:rPr>
        <w:drawing>
          <wp:anchor distT="0" distB="0" distL="114300" distR="114300" simplePos="0" relativeHeight="251661312" behindDoc="0" locked="0" layoutInCell="1" allowOverlap="1" wp14:anchorId="6072EB81" wp14:editId="33C196C5">
            <wp:simplePos x="0" y="0"/>
            <wp:positionH relativeFrom="rightMargin">
              <wp:posOffset>-1266825</wp:posOffset>
            </wp:positionH>
            <wp:positionV relativeFrom="margin">
              <wp:posOffset>-190500</wp:posOffset>
            </wp:positionV>
            <wp:extent cx="1428750" cy="1114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8368530_1981002428679743_2823734443552800768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114425"/>
                    </a:xfrm>
                    <a:prstGeom prst="rect">
                      <a:avLst/>
                    </a:prstGeom>
                  </pic:spPr>
                </pic:pic>
              </a:graphicData>
            </a:graphic>
            <wp14:sizeRelH relativeFrom="margin">
              <wp14:pctWidth>0</wp14:pctWidth>
            </wp14:sizeRelH>
            <wp14:sizeRelV relativeFrom="margin">
              <wp14:pctHeight>0</wp14:pctHeight>
            </wp14:sizeRelV>
          </wp:anchor>
        </w:drawing>
      </w:r>
      <w:r w:rsidR="00DA120F">
        <w:rPr>
          <w:noProof/>
          <w:lang w:val="en-US"/>
        </w:rPr>
        <w:drawing>
          <wp:anchor distT="0" distB="0" distL="114300" distR="114300" simplePos="0" relativeHeight="251659264" behindDoc="0" locked="0" layoutInCell="1" allowOverlap="1" wp14:anchorId="0F5CACA2" wp14:editId="71578DED">
            <wp:simplePos x="0" y="0"/>
            <wp:positionH relativeFrom="page">
              <wp:posOffset>180975</wp:posOffset>
            </wp:positionH>
            <wp:positionV relativeFrom="topMargin">
              <wp:posOffset>438150</wp:posOffset>
            </wp:positionV>
            <wp:extent cx="1562100" cy="1114425"/>
            <wp:effectExtent l="0" t="0" r="0" b="9525"/>
            <wp:wrapSquare wrapText="bothSides"/>
            <wp:docPr id="1" name="Picture 1" descr="Ð ÐµÐ·ÑÐ»ÑÐ°Ñ ÑÐ»Ð¸ÐºÐ° Ð·Ð° Ð³ÑÐ± ÑÐµÐ¿ÑÐ±Ð»Ð¸ÐºÐµ ÑÑÐ¿ÑÐº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 ÐµÐ·ÑÐ»ÑÐ°Ñ ÑÐ»Ð¸ÐºÐ° Ð·Ð° Ð³ÑÐ± ÑÐµÐ¿ÑÐ±Ð»Ð¸ÐºÐµ ÑÑÐ¿ÑÐºÐ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11442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AE6EAD" w:rsidRPr="00A432F3">
        <w:rPr>
          <w:b/>
          <w:i/>
          <w:noProof/>
          <w:sz w:val="28"/>
          <w:szCs w:val="28"/>
          <w:lang w:eastAsia="sr-Latn-BA"/>
        </w:rPr>
        <w:t>РЕПУБЛИКА СРПСКА</w:t>
      </w:r>
    </w:p>
    <w:p w:rsidR="00AE6EAD" w:rsidRDefault="00AE6EAD" w:rsidP="00113CFD">
      <w:pPr>
        <w:pStyle w:val="Header"/>
        <w:tabs>
          <w:tab w:val="left" w:pos="1890"/>
        </w:tabs>
        <w:jc w:val="center"/>
        <w:rPr>
          <w:b/>
          <w:noProof/>
          <w:sz w:val="18"/>
          <w:szCs w:val="18"/>
          <w:lang w:val="sr-Latn-RS" w:eastAsia="sr-Latn-BA"/>
        </w:rPr>
      </w:pPr>
      <w:r w:rsidRPr="00A432F3">
        <w:rPr>
          <w:b/>
          <w:i/>
          <w:noProof/>
          <w:sz w:val="28"/>
          <w:szCs w:val="28"/>
          <w:lang w:eastAsia="sr-Latn-BA"/>
        </w:rPr>
        <w:t xml:space="preserve">ЈУ ОШ „ХОЛАНДИЈА“, СЛАТИНА                                                                                                                                                                                                                                                                                                                         </w:t>
      </w:r>
      <w:r>
        <w:rPr>
          <w:b/>
          <w:i/>
          <w:noProof/>
          <w:sz w:val="28"/>
          <w:szCs w:val="28"/>
          <w:lang w:eastAsia="sr-Latn-BA"/>
        </w:rPr>
        <w:t xml:space="preserve">                          </w:t>
      </w:r>
      <w:r>
        <w:rPr>
          <w:b/>
          <w:i/>
          <w:noProof/>
          <w:sz w:val="28"/>
          <w:szCs w:val="28"/>
          <w:lang w:val="sr-Latn-BA" w:eastAsia="sr-Latn-BA"/>
        </w:rPr>
        <w:t xml:space="preserve">   </w:t>
      </w:r>
      <w:r>
        <w:rPr>
          <w:b/>
          <w:noProof/>
          <w:sz w:val="18"/>
          <w:szCs w:val="18"/>
          <w:lang w:eastAsia="sr-Latn-BA"/>
        </w:rPr>
        <w:t>Николаја Велимировића  9,</w:t>
      </w:r>
      <w:r w:rsidRPr="00B72094">
        <w:rPr>
          <w:b/>
          <w:noProof/>
          <w:sz w:val="18"/>
          <w:szCs w:val="18"/>
          <w:lang w:eastAsia="sr-Latn-BA"/>
        </w:rPr>
        <w:t xml:space="preserve">  Слатина 78253</w:t>
      </w:r>
      <w:r w:rsidRPr="00B72094">
        <w:rPr>
          <w:b/>
          <w:noProof/>
          <w:sz w:val="18"/>
          <w:szCs w:val="18"/>
          <w:lang w:val="sr-Latn-BA" w:eastAsia="sr-Latn-BA"/>
        </w:rPr>
        <w:t>;</w:t>
      </w:r>
    </w:p>
    <w:p w:rsidR="00AE6EAD" w:rsidRDefault="00AE6EAD" w:rsidP="00113CFD">
      <w:pPr>
        <w:pStyle w:val="Header"/>
        <w:tabs>
          <w:tab w:val="left" w:pos="1890"/>
        </w:tabs>
        <w:jc w:val="center"/>
        <w:rPr>
          <w:b/>
          <w:noProof/>
          <w:sz w:val="18"/>
          <w:szCs w:val="18"/>
          <w:lang w:val="sr-Latn-RS" w:eastAsia="sr-Latn-BA"/>
        </w:rPr>
      </w:pPr>
      <w:r w:rsidRPr="00B72094">
        <w:rPr>
          <w:b/>
          <w:noProof/>
          <w:sz w:val="18"/>
          <w:szCs w:val="18"/>
          <w:lang w:eastAsia="sr-Latn-BA"/>
        </w:rPr>
        <w:t>Tел:</w:t>
      </w:r>
      <w:r>
        <w:rPr>
          <w:b/>
          <w:noProof/>
          <w:sz w:val="18"/>
          <w:szCs w:val="18"/>
          <w:lang w:eastAsia="sr-Latn-BA"/>
        </w:rPr>
        <w:t xml:space="preserve"> директор:</w:t>
      </w:r>
      <w:r w:rsidRPr="00B72094">
        <w:rPr>
          <w:b/>
          <w:noProof/>
          <w:sz w:val="18"/>
          <w:szCs w:val="18"/>
          <w:lang w:eastAsia="sr-Latn-BA"/>
        </w:rPr>
        <w:t xml:space="preserve"> 051/587-15</w:t>
      </w:r>
      <w:r>
        <w:rPr>
          <w:b/>
          <w:noProof/>
          <w:sz w:val="18"/>
          <w:szCs w:val="18"/>
          <w:lang w:eastAsia="sr-Latn-BA"/>
        </w:rPr>
        <w:t>5</w:t>
      </w:r>
      <w:r w:rsidRPr="00B72094">
        <w:rPr>
          <w:b/>
          <w:noProof/>
          <w:sz w:val="18"/>
          <w:szCs w:val="18"/>
          <w:lang w:eastAsia="sr-Latn-BA"/>
        </w:rPr>
        <w:t>,</w:t>
      </w:r>
      <w:r>
        <w:rPr>
          <w:b/>
          <w:noProof/>
          <w:sz w:val="18"/>
          <w:szCs w:val="18"/>
          <w:lang w:eastAsia="sr-Latn-BA"/>
        </w:rPr>
        <w:t xml:space="preserve"> </w:t>
      </w:r>
      <w:r>
        <w:rPr>
          <w:b/>
          <w:noProof/>
          <w:sz w:val="18"/>
          <w:szCs w:val="18"/>
          <w:lang w:val="sr-Latn-BA" w:eastAsia="sr-Latn-BA"/>
        </w:rPr>
        <w:t xml:space="preserve"> </w:t>
      </w:r>
      <w:r>
        <w:rPr>
          <w:b/>
          <w:noProof/>
          <w:sz w:val="18"/>
          <w:szCs w:val="18"/>
          <w:lang w:eastAsia="sr-Latn-BA"/>
        </w:rPr>
        <w:t>педагог-психолог: 051/587-157;</w:t>
      </w:r>
    </w:p>
    <w:p w:rsidR="00AE6EAD" w:rsidRDefault="00AE6EAD" w:rsidP="00113CFD">
      <w:pPr>
        <w:pStyle w:val="Header"/>
        <w:tabs>
          <w:tab w:val="left" w:pos="1890"/>
        </w:tabs>
        <w:jc w:val="center"/>
        <w:rPr>
          <w:b/>
          <w:noProof/>
          <w:sz w:val="18"/>
          <w:szCs w:val="18"/>
          <w:lang w:val="sr-Latn-RS" w:eastAsia="sr-Latn-BA"/>
        </w:rPr>
      </w:pPr>
      <w:r>
        <w:rPr>
          <w:b/>
          <w:noProof/>
          <w:sz w:val="18"/>
          <w:szCs w:val="18"/>
          <w:lang w:eastAsia="sr-Latn-BA"/>
        </w:rPr>
        <w:t>секретар-рачуновођа: 051/587-156; факс: 051/587-156;</w:t>
      </w:r>
    </w:p>
    <w:p w:rsidR="00AE6EAD" w:rsidRDefault="00113CFD" w:rsidP="00113CFD">
      <w:pPr>
        <w:pStyle w:val="Header"/>
        <w:tabs>
          <w:tab w:val="left" w:pos="1890"/>
        </w:tabs>
        <w:jc w:val="center"/>
        <w:rPr>
          <w:b/>
          <w:noProof/>
          <w:sz w:val="20"/>
          <w:szCs w:val="20"/>
          <w:lang w:val="sr-Latn-BA" w:eastAsia="sr-Latn-BA"/>
        </w:rPr>
      </w:pPr>
      <w:r>
        <w:rPr>
          <w:b/>
          <w:noProof/>
          <w:sz w:val="18"/>
          <w:szCs w:val="18"/>
          <w:lang w:eastAsia="sr-Latn-BA"/>
        </w:rPr>
        <w:t xml:space="preserve">                                             </w:t>
      </w:r>
      <w:r w:rsidR="00AE6EAD" w:rsidRPr="00B72094">
        <w:rPr>
          <w:b/>
          <w:noProof/>
          <w:sz w:val="18"/>
          <w:szCs w:val="18"/>
          <w:lang w:eastAsia="sr-Latn-BA"/>
        </w:rPr>
        <w:t xml:space="preserve">е-маил: </w:t>
      </w:r>
      <w:hyperlink r:id="rId10" w:history="1">
        <w:r w:rsidR="00AE6EAD" w:rsidRPr="00CB203F">
          <w:rPr>
            <w:rStyle w:val="Hyperlink"/>
            <w:sz w:val="18"/>
            <w:szCs w:val="18"/>
            <w:shd w:val="clear" w:color="auto" w:fill="FFFFFF"/>
          </w:rPr>
          <w:t>os056@skolers.org</w:t>
        </w:r>
      </w:hyperlink>
      <w:r w:rsidR="00AE6EAD">
        <w:rPr>
          <w:rStyle w:val="Hyperlink"/>
          <w:b/>
          <w:sz w:val="18"/>
          <w:szCs w:val="18"/>
          <w:shd w:val="clear" w:color="auto" w:fill="FFFFFF"/>
        </w:rPr>
        <w:t>;</w:t>
      </w:r>
      <w:r w:rsidR="00AE6EAD" w:rsidRPr="00DD5EA1">
        <w:rPr>
          <w:b/>
          <w:noProof/>
          <w:sz w:val="20"/>
          <w:szCs w:val="20"/>
          <w:lang w:eastAsia="sr-Latn-BA"/>
        </w:rPr>
        <w:t xml:space="preserve"> </w:t>
      </w:r>
      <w:r w:rsidR="00AE6EAD" w:rsidRPr="00DD5EA1">
        <w:rPr>
          <w:b/>
          <w:noProof/>
          <w:sz w:val="20"/>
          <w:szCs w:val="20"/>
          <w:u w:val="single"/>
          <w:lang w:val="sr-Latn-BA" w:eastAsia="sr-Latn-BA"/>
        </w:rPr>
        <w:t>www.osholandija.com</w:t>
      </w:r>
    </w:p>
    <w:p w:rsidR="00AE6EAD" w:rsidRDefault="00AE6EAD" w:rsidP="00113CFD">
      <w:pPr>
        <w:pStyle w:val="Header"/>
        <w:pBdr>
          <w:bottom w:val="single" w:sz="4" w:space="1" w:color="auto"/>
        </w:pBdr>
        <w:tabs>
          <w:tab w:val="left" w:pos="1890"/>
        </w:tabs>
        <w:jc w:val="center"/>
        <w:rPr>
          <w:b/>
          <w:shd w:val="clear" w:color="auto" w:fill="FFFFFF"/>
          <w:lang w:val="sr-Latn-RS"/>
        </w:rPr>
      </w:pPr>
      <w:r w:rsidRPr="00B72094">
        <w:rPr>
          <w:b/>
          <w:shd w:val="clear" w:color="auto" w:fill="FFFFFF"/>
        </w:rPr>
        <w:t>ЈИБ: 4401607870003, Организациони код: 0814056</w:t>
      </w:r>
    </w:p>
    <w:p w:rsidR="00AE6EAD" w:rsidRDefault="00AE6EAD" w:rsidP="00AE6EAD">
      <w:pPr>
        <w:pStyle w:val="Header"/>
        <w:tabs>
          <w:tab w:val="left" w:pos="1890"/>
        </w:tabs>
        <w:rPr>
          <w:b/>
          <w:noProof/>
          <w:sz w:val="20"/>
          <w:szCs w:val="20"/>
          <w:lang w:val="sr-Latn-BA" w:eastAsia="sr-Latn-BA"/>
        </w:rPr>
      </w:pPr>
    </w:p>
    <w:p w:rsidR="008758BF" w:rsidRDefault="008758BF" w:rsidP="00AE6EAD">
      <w:pPr>
        <w:rPr>
          <w:lang w:val="sr-Cyrl-RS"/>
        </w:rPr>
      </w:pPr>
    </w:p>
    <w:p w:rsidR="00936A93" w:rsidRPr="005945C5" w:rsidRDefault="00385E20" w:rsidP="00AE6EAD">
      <w:pPr>
        <w:rPr>
          <w:lang w:val="sr-Cyrl-BA"/>
        </w:rPr>
      </w:pPr>
      <w:r w:rsidRPr="005945C5">
        <w:rPr>
          <w:lang w:val="sr-Cyrl-RS"/>
        </w:rPr>
        <w:t>Дјеловодни б</w:t>
      </w:r>
      <w:r w:rsidR="00B11F3A" w:rsidRPr="005945C5">
        <w:rPr>
          <w:lang w:val="sr-Cyrl-RS"/>
        </w:rPr>
        <w:t>рој:</w:t>
      </w:r>
      <w:r w:rsidR="00A12070" w:rsidRPr="005945C5">
        <w:rPr>
          <w:lang w:val="sr-Latn-RS"/>
        </w:rPr>
        <w:t xml:space="preserve"> </w:t>
      </w:r>
      <w:r w:rsidR="005945C5" w:rsidRPr="005945C5">
        <w:rPr>
          <w:lang w:val="sr-Latn-RS"/>
        </w:rPr>
        <w:t>1050</w:t>
      </w:r>
      <w:r w:rsidR="00A12070" w:rsidRPr="005945C5">
        <w:rPr>
          <w:lang w:val="sr-Latn-RS"/>
        </w:rPr>
        <w:t>/</w:t>
      </w:r>
      <w:r w:rsidR="00CC7C8E" w:rsidRPr="005945C5">
        <w:rPr>
          <w:lang w:val="sr-Latn-RS"/>
        </w:rPr>
        <w:t>2</w:t>
      </w:r>
      <w:r w:rsidR="00CC7C8E" w:rsidRPr="005945C5">
        <w:rPr>
          <w:lang w:val="sr-Cyrl-BA"/>
        </w:rPr>
        <w:t>1</w:t>
      </w:r>
    </w:p>
    <w:p w:rsidR="00B11F3A" w:rsidRPr="005945C5" w:rsidRDefault="00B11F3A" w:rsidP="00113CFD">
      <w:pPr>
        <w:jc w:val="both"/>
        <w:rPr>
          <w:lang w:val="sr-Cyrl-RS"/>
        </w:rPr>
      </w:pPr>
      <w:r w:rsidRPr="005945C5">
        <w:rPr>
          <w:lang w:val="sr-Cyrl-RS"/>
        </w:rPr>
        <w:t>Датум:</w:t>
      </w:r>
      <w:r w:rsidR="00CC7C8E" w:rsidRPr="005945C5">
        <w:rPr>
          <w:lang w:val="sr-Latn-RS"/>
        </w:rPr>
        <w:t xml:space="preserve"> </w:t>
      </w:r>
      <w:r w:rsidR="005945C5" w:rsidRPr="005945C5">
        <w:rPr>
          <w:lang w:val="sr-Latn-RS"/>
        </w:rPr>
        <w:t>29</w:t>
      </w:r>
      <w:r w:rsidR="00A12070" w:rsidRPr="005945C5">
        <w:rPr>
          <w:lang w:val="sr-Latn-RS"/>
        </w:rPr>
        <w:t>.</w:t>
      </w:r>
      <w:r w:rsidR="00CC7C8E" w:rsidRPr="005945C5">
        <w:rPr>
          <w:lang w:val="sr-Cyrl-BA"/>
        </w:rPr>
        <w:t xml:space="preserve"> </w:t>
      </w:r>
      <w:r w:rsidR="00EF6371" w:rsidRPr="005945C5">
        <w:rPr>
          <w:lang w:val="sr-Latn-RS"/>
        </w:rPr>
        <w:t>0</w:t>
      </w:r>
      <w:r w:rsidR="008758BF" w:rsidRPr="005945C5">
        <w:rPr>
          <w:lang w:val="sr-Cyrl-BA"/>
        </w:rPr>
        <w:t>9</w:t>
      </w:r>
      <w:r w:rsidR="00A12070" w:rsidRPr="005945C5">
        <w:rPr>
          <w:lang w:val="sr-Latn-RS"/>
        </w:rPr>
        <w:t>.</w:t>
      </w:r>
      <w:r w:rsidR="00CC7C8E" w:rsidRPr="005945C5">
        <w:rPr>
          <w:lang w:val="sr-Cyrl-BA"/>
        </w:rPr>
        <w:t xml:space="preserve"> </w:t>
      </w:r>
      <w:r w:rsidR="00A12070" w:rsidRPr="005945C5">
        <w:rPr>
          <w:lang w:val="sr-Latn-RS"/>
        </w:rPr>
        <w:t>20</w:t>
      </w:r>
      <w:r w:rsidR="00CC7C8E" w:rsidRPr="005945C5">
        <w:rPr>
          <w:lang w:val="sr-Latn-RS"/>
        </w:rPr>
        <w:t>21</w:t>
      </w:r>
      <w:r w:rsidR="00A12070" w:rsidRPr="005945C5">
        <w:rPr>
          <w:lang w:val="sr-Latn-RS"/>
        </w:rPr>
        <w:t xml:space="preserve">. </w:t>
      </w:r>
      <w:r w:rsidR="00A12070" w:rsidRPr="005945C5">
        <w:rPr>
          <w:lang w:val="sr-Cyrl-RS"/>
        </w:rPr>
        <w:t>године</w:t>
      </w:r>
    </w:p>
    <w:p w:rsidR="00A12070" w:rsidRDefault="00A12070" w:rsidP="00AE6EAD">
      <w:pPr>
        <w:rPr>
          <w:lang w:val="sr-Cyrl-RS"/>
        </w:rPr>
      </w:pPr>
    </w:p>
    <w:p w:rsidR="00A12070" w:rsidRDefault="00A12070" w:rsidP="00AE6EAD">
      <w:pPr>
        <w:rPr>
          <w:lang w:val="sr-Cyrl-RS"/>
        </w:rPr>
      </w:pPr>
    </w:p>
    <w:p w:rsidR="008758BF" w:rsidRDefault="008758BF" w:rsidP="00AE6EAD">
      <w:pPr>
        <w:rPr>
          <w:lang w:val="sr-Cyrl-RS"/>
        </w:rPr>
      </w:pPr>
    </w:p>
    <w:p w:rsidR="008758BF" w:rsidRDefault="008758BF" w:rsidP="00AE6EAD">
      <w:pPr>
        <w:rPr>
          <w:lang w:val="sr-Cyrl-RS"/>
        </w:rPr>
      </w:pPr>
    </w:p>
    <w:p w:rsidR="008758BF" w:rsidRDefault="008758BF" w:rsidP="00AE6EAD">
      <w:pPr>
        <w:rPr>
          <w:lang w:val="sr-Cyrl-RS"/>
        </w:rPr>
      </w:pPr>
      <w:bookmarkStart w:id="0" w:name="_GoBack"/>
      <w:bookmarkEnd w:id="0"/>
    </w:p>
    <w:p w:rsidR="008758BF" w:rsidRDefault="008758BF" w:rsidP="00AE6EAD">
      <w:pPr>
        <w:rPr>
          <w:lang w:val="sr-Cyrl-RS"/>
        </w:rPr>
      </w:pPr>
    </w:p>
    <w:p w:rsidR="00A12070" w:rsidRPr="008758BF" w:rsidRDefault="008758BF" w:rsidP="008758BF">
      <w:pPr>
        <w:spacing w:line="276" w:lineRule="auto"/>
        <w:ind w:firstLine="720"/>
        <w:jc w:val="center"/>
        <w:rPr>
          <w:b/>
          <w:sz w:val="56"/>
          <w:szCs w:val="56"/>
          <w:lang w:val="sr-Cyrl-RS"/>
        </w:rPr>
      </w:pPr>
      <w:r w:rsidRPr="008758BF">
        <w:rPr>
          <w:b/>
          <w:sz w:val="56"/>
          <w:szCs w:val="56"/>
          <w:lang w:val="sr-Cyrl-RS"/>
        </w:rPr>
        <w:t>РАЗВОЈНИ ПЛАН ШКОЛЕ</w:t>
      </w:r>
    </w:p>
    <w:p w:rsidR="008758BF" w:rsidRPr="008758BF" w:rsidRDefault="008758BF" w:rsidP="008758BF">
      <w:pPr>
        <w:spacing w:line="276" w:lineRule="auto"/>
        <w:ind w:firstLine="720"/>
        <w:jc w:val="center"/>
        <w:rPr>
          <w:b/>
          <w:sz w:val="56"/>
          <w:szCs w:val="56"/>
          <w:lang w:val="sr-Cyrl-RS"/>
        </w:rPr>
      </w:pPr>
      <w:r w:rsidRPr="008758BF">
        <w:rPr>
          <w:b/>
          <w:sz w:val="56"/>
          <w:szCs w:val="56"/>
          <w:lang w:val="sr-Cyrl-RS"/>
        </w:rPr>
        <w:t>ЗА ПЕРИОД</w:t>
      </w:r>
    </w:p>
    <w:p w:rsidR="008758BF" w:rsidRDefault="008758BF" w:rsidP="008758BF">
      <w:pPr>
        <w:spacing w:line="276" w:lineRule="auto"/>
        <w:ind w:firstLine="720"/>
        <w:jc w:val="center"/>
        <w:rPr>
          <w:b/>
          <w:sz w:val="40"/>
          <w:szCs w:val="40"/>
          <w:lang w:val="sr-Cyrl-RS"/>
        </w:rPr>
      </w:pPr>
      <w:r w:rsidRPr="008758BF">
        <w:rPr>
          <w:b/>
          <w:sz w:val="40"/>
          <w:szCs w:val="40"/>
          <w:lang w:val="sr-Cyrl-RS"/>
        </w:rPr>
        <w:t>од 2021. до 2025. године</w:t>
      </w:r>
    </w:p>
    <w:p w:rsidR="008758BF" w:rsidRDefault="008758BF" w:rsidP="008758BF">
      <w:pPr>
        <w:spacing w:line="276" w:lineRule="auto"/>
        <w:ind w:firstLine="720"/>
        <w:jc w:val="center"/>
        <w:rPr>
          <w:b/>
          <w:sz w:val="40"/>
          <w:szCs w:val="40"/>
          <w:lang w:val="sr-Cyrl-RS"/>
        </w:rPr>
      </w:pPr>
    </w:p>
    <w:p w:rsidR="008758BF" w:rsidRDefault="008758BF" w:rsidP="008758BF">
      <w:pPr>
        <w:spacing w:line="276" w:lineRule="auto"/>
        <w:ind w:firstLine="720"/>
        <w:jc w:val="center"/>
        <w:rPr>
          <w:b/>
          <w:sz w:val="40"/>
          <w:szCs w:val="40"/>
          <w:lang w:val="sr-Cyrl-RS"/>
        </w:rPr>
      </w:pPr>
    </w:p>
    <w:p w:rsidR="008758BF" w:rsidRDefault="008758BF" w:rsidP="008758BF">
      <w:pPr>
        <w:spacing w:line="276" w:lineRule="auto"/>
        <w:ind w:firstLine="720"/>
        <w:jc w:val="center"/>
        <w:rPr>
          <w:b/>
          <w:sz w:val="40"/>
          <w:szCs w:val="40"/>
          <w:lang w:val="sr-Cyrl-RS"/>
        </w:rPr>
      </w:pPr>
    </w:p>
    <w:p w:rsidR="008758BF" w:rsidRDefault="008758BF" w:rsidP="008758BF">
      <w:pPr>
        <w:spacing w:line="276" w:lineRule="auto"/>
        <w:ind w:firstLine="720"/>
        <w:jc w:val="both"/>
        <w:rPr>
          <w:i/>
          <w:sz w:val="28"/>
          <w:szCs w:val="28"/>
          <w:lang w:val="sr-Cyrl-RS"/>
        </w:rPr>
      </w:pPr>
      <w:r>
        <w:rPr>
          <w:i/>
          <w:sz w:val="28"/>
          <w:szCs w:val="28"/>
          <w:lang w:val="sr-Cyrl-RS"/>
        </w:rPr>
        <w:t>Развојни план је стратешки план развоја школе којим се дефинишу приоритети у оквиру васпитно-образовног рада који се унапрјеђују и развијају. Од јасне визије и добро дефинисаних циљева за унапрјеђење рада, као и благовремене повратне информације, зависиће и успјешност и кавлитет рада.</w:t>
      </w:r>
    </w:p>
    <w:p w:rsidR="008758BF" w:rsidRDefault="008758BF" w:rsidP="008758BF">
      <w:pPr>
        <w:spacing w:line="276" w:lineRule="auto"/>
        <w:jc w:val="both"/>
        <w:rPr>
          <w:sz w:val="28"/>
          <w:szCs w:val="28"/>
          <w:lang w:val="sr-Cyrl-RS"/>
        </w:rPr>
      </w:pPr>
    </w:p>
    <w:p w:rsidR="008758BF" w:rsidRDefault="008758BF" w:rsidP="008758BF">
      <w:pPr>
        <w:spacing w:line="276" w:lineRule="auto"/>
        <w:jc w:val="both"/>
        <w:rPr>
          <w:sz w:val="28"/>
          <w:szCs w:val="28"/>
          <w:lang w:val="sr-Cyrl-RS"/>
        </w:rPr>
      </w:pPr>
    </w:p>
    <w:p w:rsidR="008758BF" w:rsidRDefault="008758BF" w:rsidP="008758BF">
      <w:pPr>
        <w:spacing w:line="276" w:lineRule="auto"/>
        <w:jc w:val="both"/>
        <w:rPr>
          <w:sz w:val="28"/>
          <w:szCs w:val="28"/>
          <w:lang w:val="sr-Cyrl-RS"/>
        </w:rPr>
      </w:pPr>
    </w:p>
    <w:p w:rsidR="008758BF" w:rsidRDefault="008758BF" w:rsidP="008758BF">
      <w:pPr>
        <w:spacing w:line="276" w:lineRule="auto"/>
        <w:jc w:val="both"/>
        <w:rPr>
          <w:sz w:val="28"/>
          <w:szCs w:val="28"/>
          <w:lang w:val="sr-Cyrl-RS"/>
        </w:rPr>
      </w:pPr>
    </w:p>
    <w:p w:rsidR="008758BF" w:rsidRDefault="008758BF" w:rsidP="008758BF">
      <w:pPr>
        <w:spacing w:line="276" w:lineRule="auto"/>
        <w:jc w:val="both"/>
        <w:rPr>
          <w:sz w:val="28"/>
          <w:szCs w:val="28"/>
          <w:lang w:val="sr-Cyrl-RS"/>
        </w:rPr>
      </w:pPr>
      <w:r>
        <w:rPr>
          <w:sz w:val="28"/>
          <w:szCs w:val="28"/>
          <w:lang w:val="sr-Cyrl-RS"/>
        </w:rPr>
        <w:t>Припремио: Новислав Тепић</w:t>
      </w:r>
    </w:p>
    <w:p w:rsidR="008758BF" w:rsidRDefault="008758BF" w:rsidP="008758BF">
      <w:pPr>
        <w:spacing w:line="276" w:lineRule="auto"/>
        <w:jc w:val="both"/>
        <w:rPr>
          <w:sz w:val="28"/>
          <w:szCs w:val="28"/>
          <w:lang w:val="sr-Cyrl-RS"/>
        </w:rPr>
      </w:pPr>
    </w:p>
    <w:p w:rsidR="008758BF" w:rsidRDefault="008758BF" w:rsidP="008758BF">
      <w:pPr>
        <w:spacing w:line="276" w:lineRule="auto"/>
        <w:jc w:val="both"/>
        <w:rPr>
          <w:sz w:val="28"/>
          <w:szCs w:val="28"/>
          <w:lang w:val="sr-Cyrl-RS"/>
        </w:rPr>
      </w:pPr>
    </w:p>
    <w:p w:rsidR="008758BF" w:rsidRDefault="008758BF" w:rsidP="008758BF">
      <w:pPr>
        <w:spacing w:line="276" w:lineRule="auto"/>
        <w:jc w:val="both"/>
        <w:rPr>
          <w:sz w:val="28"/>
          <w:szCs w:val="28"/>
          <w:lang w:val="sr-Cyrl-RS"/>
        </w:rPr>
      </w:pPr>
    </w:p>
    <w:p w:rsidR="008758BF" w:rsidRDefault="008758BF" w:rsidP="008758BF">
      <w:pPr>
        <w:spacing w:line="276" w:lineRule="auto"/>
        <w:jc w:val="center"/>
        <w:rPr>
          <w:sz w:val="28"/>
          <w:szCs w:val="28"/>
          <w:lang w:val="sr-Cyrl-RS"/>
        </w:rPr>
      </w:pPr>
      <w:r>
        <w:rPr>
          <w:sz w:val="28"/>
          <w:szCs w:val="28"/>
          <w:lang w:val="sr-Cyrl-RS"/>
        </w:rPr>
        <w:t>Слатина, септембар 2021. године</w:t>
      </w:r>
    </w:p>
    <w:p w:rsidR="008758BF" w:rsidRPr="008758BF" w:rsidRDefault="008758BF" w:rsidP="008758BF">
      <w:pPr>
        <w:spacing w:line="276" w:lineRule="auto"/>
        <w:jc w:val="center"/>
        <w:rPr>
          <w:sz w:val="28"/>
          <w:szCs w:val="28"/>
          <w:lang w:val="sr-Cyrl-RS"/>
        </w:rPr>
      </w:pPr>
    </w:p>
    <w:p w:rsidR="00A12070" w:rsidRPr="008E65F9" w:rsidRDefault="00113CFD" w:rsidP="00451B68">
      <w:pPr>
        <w:pStyle w:val="ListParagraph"/>
        <w:numPr>
          <w:ilvl w:val="0"/>
          <w:numId w:val="10"/>
        </w:numPr>
        <w:spacing w:line="276" w:lineRule="auto"/>
        <w:rPr>
          <w:b/>
          <w:sz w:val="28"/>
          <w:szCs w:val="28"/>
          <w:lang w:val="sr-Cyrl-RS"/>
        </w:rPr>
      </w:pPr>
      <w:r w:rsidRPr="008E65F9">
        <w:rPr>
          <w:b/>
          <w:sz w:val="28"/>
          <w:szCs w:val="28"/>
          <w:lang w:val="sr-Cyrl-RS"/>
        </w:rPr>
        <w:lastRenderedPageBreak/>
        <w:t>ОПШТИ ПОДАЦИ О ШКОЛИ</w:t>
      </w:r>
    </w:p>
    <w:p w:rsidR="00113CFD" w:rsidRDefault="00113CFD" w:rsidP="00113CFD">
      <w:pPr>
        <w:spacing w:line="276" w:lineRule="auto"/>
        <w:jc w:val="center"/>
        <w:rPr>
          <w:sz w:val="28"/>
          <w:szCs w:val="28"/>
          <w:lang w:val="sr-Cyrl-RS"/>
        </w:rPr>
      </w:pPr>
    </w:p>
    <w:tbl>
      <w:tblPr>
        <w:tblW w:w="9200" w:type="dxa"/>
        <w:tblLook w:val="04A0" w:firstRow="1" w:lastRow="0" w:firstColumn="1" w:lastColumn="0" w:noHBand="0" w:noVBand="1"/>
      </w:tblPr>
      <w:tblGrid>
        <w:gridCol w:w="1240"/>
        <w:gridCol w:w="1040"/>
        <w:gridCol w:w="840"/>
        <w:gridCol w:w="840"/>
        <w:gridCol w:w="840"/>
        <w:gridCol w:w="840"/>
        <w:gridCol w:w="840"/>
        <w:gridCol w:w="840"/>
        <w:gridCol w:w="840"/>
        <w:gridCol w:w="1040"/>
      </w:tblGrid>
      <w:tr w:rsidR="00D95A5A" w:rsidRPr="00D95A5A" w:rsidTr="00D95A5A">
        <w:trPr>
          <w:trHeight w:val="480"/>
        </w:trPr>
        <w:tc>
          <w:tcPr>
            <w:tcW w:w="2280" w:type="dxa"/>
            <w:gridSpan w:val="2"/>
            <w:tcBorders>
              <w:top w:val="single" w:sz="8" w:space="0" w:color="auto"/>
              <w:left w:val="single" w:sz="8" w:space="0" w:color="auto"/>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НАЗИВ ШКОЛЕ</w:t>
            </w:r>
          </w:p>
        </w:tc>
        <w:tc>
          <w:tcPr>
            <w:tcW w:w="6920" w:type="dxa"/>
            <w:gridSpan w:val="8"/>
            <w:tcBorders>
              <w:top w:val="single" w:sz="8" w:space="0" w:color="auto"/>
              <w:left w:val="nil"/>
              <w:bottom w:val="single" w:sz="4" w:space="0" w:color="auto"/>
              <w:right w:val="single" w:sz="8" w:space="0" w:color="000000"/>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ЈУ Основна школа"Холандија"</w:t>
            </w:r>
          </w:p>
        </w:tc>
      </w:tr>
      <w:tr w:rsidR="00D95A5A" w:rsidRPr="00D95A5A" w:rsidTr="00D95A5A">
        <w:trPr>
          <w:trHeight w:val="480"/>
        </w:trPr>
        <w:tc>
          <w:tcPr>
            <w:tcW w:w="22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АДРЕСА</w:t>
            </w:r>
          </w:p>
        </w:tc>
        <w:tc>
          <w:tcPr>
            <w:tcW w:w="6920" w:type="dxa"/>
            <w:gridSpan w:val="8"/>
            <w:tcBorders>
              <w:top w:val="single" w:sz="4" w:space="0" w:color="auto"/>
              <w:left w:val="nil"/>
              <w:bottom w:val="single" w:sz="4" w:space="0" w:color="auto"/>
              <w:right w:val="single" w:sz="8" w:space="0" w:color="000000"/>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Николаја Велимировића број 9</w:t>
            </w:r>
          </w:p>
        </w:tc>
      </w:tr>
      <w:tr w:rsidR="00D95A5A" w:rsidRPr="00D95A5A" w:rsidTr="00D95A5A">
        <w:trPr>
          <w:trHeight w:val="480"/>
        </w:trPr>
        <w:tc>
          <w:tcPr>
            <w:tcW w:w="22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МЈЕСТО</w:t>
            </w:r>
          </w:p>
        </w:tc>
        <w:tc>
          <w:tcPr>
            <w:tcW w:w="6920" w:type="dxa"/>
            <w:gridSpan w:val="8"/>
            <w:tcBorders>
              <w:top w:val="single" w:sz="4" w:space="0" w:color="auto"/>
              <w:left w:val="nil"/>
              <w:bottom w:val="single" w:sz="4" w:space="0" w:color="auto"/>
              <w:right w:val="single" w:sz="8" w:space="0" w:color="000000"/>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Слатина</w:t>
            </w:r>
          </w:p>
        </w:tc>
      </w:tr>
      <w:tr w:rsidR="00D95A5A" w:rsidRPr="00D95A5A" w:rsidTr="00D95A5A">
        <w:trPr>
          <w:trHeight w:val="480"/>
        </w:trPr>
        <w:tc>
          <w:tcPr>
            <w:tcW w:w="22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ОПШТИНА</w:t>
            </w:r>
          </w:p>
        </w:tc>
        <w:tc>
          <w:tcPr>
            <w:tcW w:w="4200" w:type="dxa"/>
            <w:gridSpan w:val="5"/>
            <w:tcBorders>
              <w:top w:val="single" w:sz="4" w:space="0" w:color="auto"/>
              <w:left w:val="nil"/>
              <w:bottom w:val="single" w:sz="4" w:space="0" w:color="auto"/>
              <w:right w:val="single" w:sz="4" w:space="0" w:color="auto"/>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Лакташи</w:t>
            </w:r>
          </w:p>
        </w:tc>
        <w:tc>
          <w:tcPr>
            <w:tcW w:w="1680" w:type="dxa"/>
            <w:gridSpan w:val="2"/>
            <w:tcBorders>
              <w:top w:val="single" w:sz="4" w:space="0" w:color="auto"/>
              <w:left w:val="nil"/>
              <w:bottom w:val="single" w:sz="4" w:space="0" w:color="auto"/>
              <w:right w:val="single" w:sz="4" w:space="0" w:color="000000"/>
            </w:tcBorders>
            <w:shd w:val="clear" w:color="000000" w:fill="FDE9D9"/>
            <w:vAlign w:val="center"/>
            <w:hideMark/>
          </w:tcPr>
          <w:p w:rsidR="00D95A5A" w:rsidRPr="00D95A5A" w:rsidRDefault="00D95A5A" w:rsidP="00D95A5A">
            <w:pPr>
              <w:ind w:firstLineChars="100" w:firstLine="200"/>
              <w:jc w:val="center"/>
              <w:rPr>
                <w:sz w:val="20"/>
                <w:szCs w:val="20"/>
              </w:rPr>
            </w:pPr>
            <w:r w:rsidRPr="00D95A5A">
              <w:rPr>
                <w:sz w:val="20"/>
                <w:szCs w:val="20"/>
              </w:rPr>
              <w:t>БРОЈ ПОШТЕ</w:t>
            </w:r>
          </w:p>
        </w:tc>
        <w:tc>
          <w:tcPr>
            <w:tcW w:w="1040" w:type="dxa"/>
            <w:tcBorders>
              <w:top w:val="nil"/>
              <w:left w:val="nil"/>
              <w:bottom w:val="single" w:sz="4" w:space="0" w:color="auto"/>
              <w:right w:val="single" w:sz="8" w:space="0" w:color="auto"/>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78253</w:t>
            </w:r>
          </w:p>
        </w:tc>
      </w:tr>
      <w:tr w:rsidR="00D95A5A" w:rsidRPr="00D95A5A" w:rsidTr="00D95A5A">
        <w:trPr>
          <w:trHeight w:val="480"/>
        </w:trPr>
        <w:tc>
          <w:tcPr>
            <w:tcW w:w="2280" w:type="dxa"/>
            <w:gridSpan w:val="2"/>
            <w:tcBorders>
              <w:top w:val="single" w:sz="4" w:space="0" w:color="auto"/>
              <w:left w:val="single" w:sz="8" w:space="0" w:color="auto"/>
              <w:bottom w:val="single" w:sz="4" w:space="0" w:color="auto"/>
              <w:right w:val="single" w:sz="4" w:space="0" w:color="000000"/>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ЈИБ ШКОЛЕ</w:t>
            </w:r>
          </w:p>
        </w:tc>
        <w:tc>
          <w:tcPr>
            <w:tcW w:w="6920" w:type="dxa"/>
            <w:gridSpan w:val="8"/>
            <w:tcBorders>
              <w:top w:val="single" w:sz="4" w:space="0" w:color="auto"/>
              <w:left w:val="nil"/>
              <w:bottom w:val="single" w:sz="4" w:space="0" w:color="auto"/>
              <w:right w:val="single" w:sz="8" w:space="0" w:color="000000"/>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4401607870003</w:t>
            </w:r>
          </w:p>
        </w:tc>
      </w:tr>
      <w:tr w:rsidR="00D95A5A" w:rsidRPr="00D95A5A" w:rsidTr="00D95A5A">
        <w:trPr>
          <w:trHeight w:val="480"/>
        </w:trPr>
        <w:tc>
          <w:tcPr>
            <w:tcW w:w="2280" w:type="dxa"/>
            <w:gridSpan w:val="2"/>
            <w:tcBorders>
              <w:top w:val="single" w:sz="4" w:space="0" w:color="auto"/>
              <w:left w:val="single" w:sz="8" w:space="0" w:color="auto"/>
              <w:bottom w:val="single" w:sz="4" w:space="0" w:color="auto"/>
              <w:right w:val="single" w:sz="4" w:space="0" w:color="000000"/>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МАТИЧНИ БРОЈ ШКОЛЕ</w:t>
            </w:r>
          </w:p>
        </w:tc>
        <w:tc>
          <w:tcPr>
            <w:tcW w:w="6920" w:type="dxa"/>
            <w:gridSpan w:val="8"/>
            <w:tcBorders>
              <w:top w:val="single" w:sz="4" w:space="0" w:color="auto"/>
              <w:left w:val="nil"/>
              <w:bottom w:val="single" w:sz="4" w:space="0" w:color="auto"/>
              <w:right w:val="single" w:sz="8" w:space="0" w:color="000000"/>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1078348</w:t>
            </w:r>
          </w:p>
        </w:tc>
      </w:tr>
      <w:tr w:rsidR="00D95A5A" w:rsidRPr="00D95A5A" w:rsidTr="00D95A5A">
        <w:trPr>
          <w:trHeight w:val="480"/>
        </w:trPr>
        <w:tc>
          <w:tcPr>
            <w:tcW w:w="2280" w:type="dxa"/>
            <w:gridSpan w:val="2"/>
            <w:tcBorders>
              <w:top w:val="single" w:sz="4" w:space="0" w:color="auto"/>
              <w:left w:val="single" w:sz="8" w:space="0" w:color="auto"/>
              <w:bottom w:val="single" w:sz="8" w:space="0" w:color="auto"/>
              <w:right w:val="single" w:sz="4" w:space="0" w:color="auto"/>
            </w:tcBorders>
            <w:shd w:val="clear" w:color="000000" w:fill="FDE9D9"/>
            <w:vAlign w:val="center"/>
            <w:hideMark/>
          </w:tcPr>
          <w:p w:rsidR="00D95A5A" w:rsidRPr="00D95A5A" w:rsidRDefault="00D95A5A" w:rsidP="00D95A5A">
            <w:pPr>
              <w:ind w:firstLineChars="100" w:firstLine="220"/>
              <w:rPr>
                <w:sz w:val="22"/>
                <w:szCs w:val="22"/>
              </w:rPr>
            </w:pPr>
            <w:r w:rsidRPr="00D95A5A">
              <w:rPr>
                <w:sz w:val="22"/>
                <w:szCs w:val="22"/>
              </w:rPr>
              <w:t xml:space="preserve">E-mail </w:t>
            </w:r>
          </w:p>
        </w:tc>
        <w:tc>
          <w:tcPr>
            <w:tcW w:w="3360" w:type="dxa"/>
            <w:gridSpan w:val="4"/>
            <w:tcBorders>
              <w:top w:val="single" w:sz="4" w:space="0" w:color="auto"/>
              <w:left w:val="nil"/>
              <w:bottom w:val="single" w:sz="8" w:space="0" w:color="auto"/>
              <w:right w:val="single" w:sz="4" w:space="0" w:color="auto"/>
            </w:tcBorders>
            <w:shd w:val="clear" w:color="auto" w:fill="auto"/>
            <w:vAlign w:val="center"/>
            <w:hideMark/>
          </w:tcPr>
          <w:p w:rsidR="00D95A5A" w:rsidRPr="00D95A5A" w:rsidRDefault="00D95A5A" w:rsidP="00D95A5A">
            <w:pPr>
              <w:ind w:firstLineChars="100" w:firstLine="200"/>
              <w:jc w:val="center"/>
              <w:rPr>
                <w:rFonts w:ascii="Times Cirilica" w:hAnsi="Times Cirilica"/>
                <w:color w:val="0000FF"/>
                <w:sz w:val="20"/>
                <w:szCs w:val="20"/>
                <w:u w:val="single"/>
              </w:rPr>
            </w:pPr>
            <w:r w:rsidRPr="00D95A5A">
              <w:rPr>
                <w:rFonts w:ascii="Times Cirilica" w:hAnsi="Times Cirilica"/>
                <w:color w:val="0000FF"/>
                <w:sz w:val="20"/>
                <w:szCs w:val="20"/>
                <w:u w:val="single"/>
              </w:rPr>
              <w:t> </w:t>
            </w:r>
          </w:p>
        </w:tc>
        <w:tc>
          <w:tcPr>
            <w:tcW w:w="1680" w:type="dxa"/>
            <w:gridSpan w:val="2"/>
            <w:tcBorders>
              <w:top w:val="single" w:sz="4" w:space="0" w:color="auto"/>
              <w:left w:val="nil"/>
              <w:bottom w:val="single" w:sz="8" w:space="0" w:color="auto"/>
              <w:right w:val="single" w:sz="4" w:space="0" w:color="auto"/>
            </w:tcBorders>
            <w:shd w:val="clear" w:color="000000" w:fill="FDE9D9"/>
            <w:vAlign w:val="center"/>
            <w:hideMark/>
          </w:tcPr>
          <w:p w:rsidR="00D95A5A" w:rsidRPr="00D95A5A" w:rsidRDefault="00D95A5A" w:rsidP="00D95A5A">
            <w:pPr>
              <w:ind w:firstLineChars="100" w:firstLine="180"/>
              <w:jc w:val="center"/>
              <w:rPr>
                <w:sz w:val="18"/>
                <w:szCs w:val="18"/>
              </w:rPr>
            </w:pPr>
            <w:r w:rsidRPr="00D95A5A">
              <w:rPr>
                <w:sz w:val="18"/>
                <w:szCs w:val="18"/>
              </w:rPr>
              <w:t>ФАКС</w:t>
            </w:r>
          </w:p>
        </w:tc>
        <w:tc>
          <w:tcPr>
            <w:tcW w:w="1880" w:type="dxa"/>
            <w:gridSpan w:val="2"/>
            <w:tcBorders>
              <w:top w:val="single" w:sz="4" w:space="0" w:color="auto"/>
              <w:left w:val="nil"/>
              <w:bottom w:val="single" w:sz="8" w:space="0" w:color="auto"/>
              <w:right w:val="single" w:sz="8" w:space="0" w:color="000000"/>
            </w:tcBorders>
            <w:shd w:val="clear" w:color="auto" w:fill="auto"/>
            <w:vAlign w:val="center"/>
            <w:hideMark/>
          </w:tcPr>
          <w:p w:rsidR="00D95A5A" w:rsidRPr="00D95A5A" w:rsidRDefault="00D95A5A" w:rsidP="00D95A5A">
            <w:pPr>
              <w:ind w:firstLineChars="100" w:firstLine="220"/>
              <w:jc w:val="center"/>
              <w:rPr>
                <w:sz w:val="22"/>
                <w:szCs w:val="22"/>
              </w:rPr>
            </w:pPr>
            <w:r w:rsidRPr="00D95A5A">
              <w:rPr>
                <w:sz w:val="22"/>
                <w:szCs w:val="22"/>
              </w:rPr>
              <w:t>051/587-156</w:t>
            </w:r>
          </w:p>
        </w:tc>
      </w:tr>
      <w:tr w:rsidR="00D95A5A" w:rsidRPr="00D95A5A" w:rsidTr="00D95A5A">
        <w:trPr>
          <w:trHeight w:val="405"/>
        </w:trPr>
        <w:tc>
          <w:tcPr>
            <w:tcW w:w="1240" w:type="dxa"/>
            <w:tcBorders>
              <w:top w:val="nil"/>
              <w:left w:val="nil"/>
              <w:bottom w:val="nil"/>
              <w:right w:val="nil"/>
            </w:tcBorders>
            <w:shd w:val="clear" w:color="auto" w:fill="auto"/>
            <w:vAlign w:val="center"/>
            <w:hideMark/>
          </w:tcPr>
          <w:p w:rsidR="00D95A5A" w:rsidRPr="00D95A5A" w:rsidRDefault="00D95A5A" w:rsidP="00D95A5A">
            <w:pPr>
              <w:ind w:firstLineChars="100" w:firstLine="220"/>
              <w:rPr>
                <w:sz w:val="22"/>
                <w:szCs w:val="22"/>
              </w:rPr>
            </w:pPr>
            <w:r w:rsidRPr="00D95A5A">
              <w:rPr>
                <w:sz w:val="22"/>
                <w:szCs w:val="22"/>
              </w:rPr>
              <w:t> </w:t>
            </w:r>
          </w:p>
        </w:tc>
        <w:tc>
          <w:tcPr>
            <w:tcW w:w="1040" w:type="dxa"/>
            <w:tcBorders>
              <w:top w:val="nil"/>
              <w:left w:val="nil"/>
              <w:bottom w:val="nil"/>
              <w:right w:val="nil"/>
            </w:tcBorders>
            <w:shd w:val="clear" w:color="auto" w:fill="auto"/>
            <w:vAlign w:val="center"/>
            <w:hideMark/>
          </w:tcPr>
          <w:p w:rsidR="00D95A5A" w:rsidRPr="00D95A5A" w:rsidRDefault="00D95A5A" w:rsidP="00D95A5A">
            <w:pPr>
              <w:ind w:firstLineChars="100" w:firstLine="220"/>
              <w:rPr>
                <w:sz w:val="22"/>
                <w:szCs w:val="22"/>
              </w:rPr>
            </w:pPr>
            <w:r w:rsidRPr="00D95A5A">
              <w:rPr>
                <w:sz w:val="22"/>
                <w:szCs w:val="22"/>
              </w:rPr>
              <w:t> </w:t>
            </w:r>
          </w:p>
        </w:tc>
        <w:tc>
          <w:tcPr>
            <w:tcW w:w="840" w:type="dxa"/>
            <w:tcBorders>
              <w:top w:val="nil"/>
              <w:left w:val="nil"/>
              <w:bottom w:val="nil"/>
              <w:right w:val="nil"/>
            </w:tcBorders>
            <w:shd w:val="clear" w:color="auto" w:fill="auto"/>
            <w:vAlign w:val="center"/>
            <w:hideMark/>
          </w:tcPr>
          <w:p w:rsidR="00D95A5A" w:rsidRPr="00D95A5A" w:rsidRDefault="00D95A5A" w:rsidP="00D95A5A">
            <w:pPr>
              <w:ind w:firstLineChars="100" w:firstLine="220"/>
              <w:rPr>
                <w:sz w:val="22"/>
                <w:szCs w:val="22"/>
              </w:rPr>
            </w:pPr>
            <w:r w:rsidRPr="00D95A5A">
              <w:rPr>
                <w:sz w:val="22"/>
                <w:szCs w:val="22"/>
              </w:rPr>
              <w:t> </w:t>
            </w:r>
          </w:p>
        </w:tc>
        <w:tc>
          <w:tcPr>
            <w:tcW w:w="840" w:type="dxa"/>
            <w:tcBorders>
              <w:top w:val="nil"/>
              <w:left w:val="nil"/>
              <w:bottom w:val="nil"/>
              <w:right w:val="nil"/>
            </w:tcBorders>
            <w:shd w:val="clear" w:color="auto" w:fill="auto"/>
            <w:vAlign w:val="center"/>
            <w:hideMark/>
          </w:tcPr>
          <w:p w:rsidR="00D95A5A" w:rsidRPr="00D95A5A" w:rsidRDefault="00D95A5A" w:rsidP="00D95A5A">
            <w:pPr>
              <w:ind w:firstLineChars="100" w:firstLine="220"/>
              <w:rPr>
                <w:sz w:val="22"/>
                <w:szCs w:val="22"/>
              </w:rPr>
            </w:pPr>
            <w:r w:rsidRPr="00D95A5A">
              <w:rPr>
                <w:sz w:val="22"/>
                <w:szCs w:val="22"/>
              </w:rPr>
              <w:t> </w:t>
            </w:r>
          </w:p>
        </w:tc>
        <w:tc>
          <w:tcPr>
            <w:tcW w:w="840" w:type="dxa"/>
            <w:tcBorders>
              <w:top w:val="nil"/>
              <w:left w:val="nil"/>
              <w:bottom w:val="nil"/>
              <w:right w:val="nil"/>
            </w:tcBorders>
            <w:shd w:val="clear" w:color="auto" w:fill="auto"/>
            <w:vAlign w:val="center"/>
            <w:hideMark/>
          </w:tcPr>
          <w:p w:rsidR="00D95A5A" w:rsidRPr="00D95A5A" w:rsidRDefault="00D95A5A" w:rsidP="00D95A5A">
            <w:pPr>
              <w:ind w:firstLineChars="100" w:firstLine="220"/>
              <w:rPr>
                <w:sz w:val="22"/>
                <w:szCs w:val="22"/>
              </w:rPr>
            </w:pPr>
            <w:r w:rsidRPr="00D95A5A">
              <w:rPr>
                <w:sz w:val="22"/>
                <w:szCs w:val="22"/>
              </w:rPr>
              <w:t> </w:t>
            </w:r>
          </w:p>
        </w:tc>
        <w:tc>
          <w:tcPr>
            <w:tcW w:w="840" w:type="dxa"/>
            <w:tcBorders>
              <w:top w:val="nil"/>
              <w:left w:val="nil"/>
              <w:bottom w:val="nil"/>
              <w:right w:val="nil"/>
            </w:tcBorders>
            <w:shd w:val="clear" w:color="auto" w:fill="auto"/>
            <w:vAlign w:val="center"/>
            <w:hideMark/>
          </w:tcPr>
          <w:p w:rsidR="00D95A5A" w:rsidRPr="00D95A5A" w:rsidRDefault="00D95A5A" w:rsidP="00D95A5A">
            <w:pPr>
              <w:ind w:firstLineChars="100" w:firstLine="220"/>
              <w:rPr>
                <w:sz w:val="22"/>
                <w:szCs w:val="22"/>
              </w:rPr>
            </w:pPr>
            <w:r w:rsidRPr="00D95A5A">
              <w:rPr>
                <w:sz w:val="22"/>
                <w:szCs w:val="22"/>
              </w:rPr>
              <w:t> </w:t>
            </w:r>
          </w:p>
        </w:tc>
        <w:tc>
          <w:tcPr>
            <w:tcW w:w="840" w:type="dxa"/>
            <w:tcBorders>
              <w:top w:val="nil"/>
              <w:left w:val="nil"/>
              <w:bottom w:val="nil"/>
              <w:right w:val="nil"/>
            </w:tcBorders>
            <w:shd w:val="clear" w:color="auto" w:fill="auto"/>
            <w:vAlign w:val="center"/>
            <w:hideMark/>
          </w:tcPr>
          <w:p w:rsidR="00D95A5A" w:rsidRPr="00D95A5A" w:rsidRDefault="00D95A5A" w:rsidP="00D95A5A">
            <w:pPr>
              <w:ind w:firstLineChars="100" w:firstLine="200"/>
              <w:rPr>
                <w:sz w:val="20"/>
                <w:szCs w:val="20"/>
              </w:rPr>
            </w:pPr>
            <w:r w:rsidRPr="00D95A5A">
              <w:rPr>
                <w:sz w:val="20"/>
                <w:szCs w:val="20"/>
              </w:rPr>
              <w:t> </w:t>
            </w:r>
          </w:p>
        </w:tc>
        <w:tc>
          <w:tcPr>
            <w:tcW w:w="840" w:type="dxa"/>
            <w:tcBorders>
              <w:top w:val="nil"/>
              <w:left w:val="nil"/>
              <w:bottom w:val="nil"/>
              <w:right w:val="nil"/>
            </w:tcBorders>
            <w:shd w:val="clear" w:color="auto" w:fill="auto"/>
            <w:vAlign w:val="center"/>
            <w:hideMark/>
          </w:tcPr>
          <w:p w:rsidR="00D95A5A" w:rsidRPr="00D95A5A" w:rsidRDefault="00D95A5A" w:rsidP="00D95A5A">
            <w:pPr>
              <w:ind w:firstLineChars="100" w:firstLine="200"/>
              <w:rPr>
                <w:sz w:val="20"/>
                <w:szCs w:val="20"/>
              </w:rPr>
            </w:pPr>
            <w:r w:rsidRPr="00D95A5A">
              <w:rPr>
                <w:sz w:val="20"/>
                <w:szCs w:val="20"/>
              </w:rPr>
              <w:t> </w:t>
            </w:r>
          </w:p>
        </w:tc>
        <w:tc>
          <w:tcPr>
            <w:tcW w:w="840" w:type="dxa"/>
            <w:tcBorders>
              <w:top w:val="nil"/>
              <w:left w:val="nil"/>
              <w:bottom w:val="nil"/>
              <w:right w:val="nil"/>
            </w:tcBorders>
            <w:shd w:val="clear" w:color="auto" w:fill="auto"/>
            <w:vAlign w:val="center"/>
            <w:hideMark/>
          </w:tcPr>
          <w:p w:rsidR="00D95A5A" w:rsidRPr="00D95A5A" w:rsidRDefault="00D95A5A" w:rsidP="00D95A5A">
            <w:pPr>
              <w:ind w:firstLineChars="100" w:firstLine="200"/>
              <w:rPr>
                <w:sz w:val="20"/>
                <w:szCs w:val="20"/>
              </w:rPr>
            </w:pPr>
            <w:r w:rsidRPr="00D95A5A">
              <w:rPr>
                <w:sz w:val="20"/>
                <w:szCs w:val="20"/>
              </w:rPr>
              <w:t> </w:t>
            </w:r>
          </w:p>
        </w:tc>
        <w:tc>
          <w:tcPr>
            <w:tcW w:w="1040" w:type="dxa"/>
            <w:tcBorders>
              <w:top w:val="nil"/>
              <w:left w:val="nil"/>
              <w:bottom w:val="nil"/>
              <w:right w:val="nil"/>
            </w:tcBorders>
            <w:shd w:val="clear" w:color="auto" w:fill="auto"/>
            <w:vAlign w:val="center"/>
            <w:hideMark/>
          </w:tcPr>
          <w:p w:rsidR="00D95A5A" w:rsidRPr="00D95A5A" w:rsidRDefault="00D95A5A" w:rsidP="00D95A5A">
            <w:pPr>
              <w:ind w:firstLineChars="100" w:firstLine="200"/>
              <w:rPr>
                <w:sz w:val="20"/>
                <w:szCs w:val="20"/>
              </w:rPr>
            </w:pPr>
            <w:r w:rsidRPr="00D95A5A">
              <w:rPr>
                <w:sz w:val="20"/>
                <w:szCs w:val="20"/>
              </w:rPr>
              <w:t> </w:t>
            </w:r>
          </w:p>
        </w:tc>
      </w:tr>
      <w:tr w:rsidR="00D95A5A" w:rsidRPr="00D95A5A" w:rsidTr="00D95A5A">
        <w:trPr>
          <w:trHeight w:val="495"/>
        </w:trPr>
        <w:tc>
          <w:tcPr>
            <w:tcW w:w="228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 </w:t>
            </w:r>
          </w:p>
        </w:tc>
        <w:tc>
          <w:tcPr>
            <w:tcW w:w="3360" w:type="dxa"/>
            <w:gridSpan w:val="4"/>
            <w:tcBorders>
              <w:top w:val="single" w:sz="8" w:space="0" w:color="auto"/>
              <w:left w:val="nil"/>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jc w:val="center"/>
              <w:rPr>
                <w:sz w:val="20"/>
                <w:szCs w:val="20"/>
              </w:rPr>
            </w:pPr>
            <w:r w:rsidRPr="00D95A5A">
              <w:rPr>
                <w:sz w:val="20"/>
                <w:szCs w:val="20"/>
              </w:rPr>
              <w:t>ИМЕ И ПРЕЗИМЕ</w:t>
            </w:r>
          </w:p>
        </w:tc>
        <w:tc>
          <w:tcPr>
            <w:tcW w:w="1680" w:type="dxa"/>
            <w:gridSpan w:val="2"/>
            <w:tcBorders>
              <w:top w:val="single" w:sz="8" w:space="0" w:color="auto"/>
              <w:left w:val="nil"/>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180"/>
              <w:jc w:val="center"/>
              <w:rPr>
                <w:sz w:val="18"/>
                <w:szCs w:val="18"/>
              </w:rPr>
            </w:pPr>
            <w:r w:rsidRPr="00D95A5A">
              <w:rPr>
                <w:sz w:val="18"/>
                <w:szCs w:val="18"/>
              </w:rPr>
              <w:t>ТЕЛЕФОН У ШКОЛИ</w:t>
            </w:r>
          </w:p>
        </w:tc>
        <w:tc>
          <w:tcPr>
            <w:tcW w:w="1880" w:type="dxa"/>
            <w:gridSpan w:val="2"/>
            <w:tcBorders>
              <w:top w:val="single" w:sz="8" w:space="0" w:color="auto"/>
              <w:left w:val="nil"/>
              <w:bottom w:val="single" w:sz="4" w:space="0" w:color="auto"/>
              <w:right w:val="single" w:sz="8" w:space="0" w:color="000000"/>
            </w:tcBorders>
            <w:shd w:val="clear" w:color="000000" w:fill="FDE9D9"/>
            <w:vAlign w:val="center"/>
            <w:hideMark/>
          </w:tcPr>
          <w:p w:rsidR="00D95A5A" w:rsidRPr="00D95A5A" w:rsidRDefault="00D95A5A" w:rsidP="00D95A5A">
            <w:pPr>
              <w:ind w:firstLineChars="100" w:firstLine="180"/>
              <w:jc w:val="center"/>
              <w:rPr>
                <w:sz w:val="18"/>
                <w:szCs w:val="18"/>
              </w:rPr>
            </w:pPr>
            <w:r w:rsidRPr="00D95A5A">
              <w:rPr>
                <w:sz w:val="18"/>
                <w:szCs w:val="18"/>
              </w:rPr>
              <w:t>МОБИЛНИ ТЕЛЕФОН</w:t>
            </w:r>
          </w:p>
        </w:tc>
      </w:tr>
      <w:tr w:rsidR="00D95A5A" w:rsidRPr="00D95A5A" w:rsidTr="00D95A5A">
        <w:trPr>
          <w:trHeight w:val="480"/>
        </w:trPr>
        <w:tc>
          <w:tcPr>
            <w:tcW w:w="22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ДИРЕКТОР ШКОЛЕ</w:t>
            </w:r>
          </w:p>
        </w:tc>
        <w:tc>
          <w:tcPr>
            <w:tcW w:w="336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НОВИСЛАВ ТЕПИЋ</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051/587-155</w:t>
            </w:r>
          </w:p>
        </w:tc>
        <w:tc>
          <w:tcPr>
            <w:tcW w:w="18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065/146-791</w:t>
            </w:r>
          </w:p>
        </w:tc>
      </w:tr>
      <w:tr w:rsidR="00D95A5A" w:rsidRPr="00D95A5A" w:rsidTr="00D95A5A">
        <w:trPr>
          <w:trHeight w:val="555"/>
        </w:trPr>
        <w:tc>
          <w:tcPr>
            <w:tcW w:w="22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ПОМОЋНИК ДИРЕКТОРА</w:t>
            </w:r>
          </w:p>
        </w:tc>
        <w:tc>
          <w:tcPr>
            <w:tcW w:w="336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 </w:t>
            </w:r>
          </w:p>
        </w:tc>
        <w:tc>
          <w:tcPr>
            <w:tcW w:w="18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 </w:t>
            </w:r>
          </w:p>
        </w:tc>
      </w:tr>
      <w:tr w:rsidR="00D95A5A" w:rsidRPr="00D95A5A" w:rsidTr="00D95A5A">
        <w:trPr>
          <w:trHeight w:val="465"/>
        </w:trPr>
        <w:tc>
          <w:tcPr>
            <w:tcW w:w="22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СЕКРЕТАР</w:t>
            </w:r>
          </w:p>
        </w:tc>
        <w:tc>
          <w:tcPr>
            <w:tcW w:w="336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НЕНАД СТАНИВУКОВИЋ</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051/587-156</w:t>
            </w:r>
          </w:p>
        </w:tc>
        <w:tc>
          <w:tcPr>
            <w:tcW w:w="18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066/074-211</w:t>
            </w:r>
          </w:p>
        </w:tc>
      </w:tr>
      <w:tr w:rsidR="00D95A5A" w:rsidRPr="00D95A5A" w:rsidTr="00D95A5A">
        <w:trPr>
          <w:trHeight w:val="465"/>
        </w:trPr>
        <w:tc>
          <w:tcPr>
            <w:tcW w:w="22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РАЧУНОВОЂА</w:t>
            </w:r>
          </w:p>
        </w:tc>
        <w:tc>
          <w:tcPr>
            <w:tcW w:w="336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АЛЕКСАНДРА ПОПОВИЋ</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051/587-156</w:t>
            </w:r>
          </w:p>
        </w:tc>
        <w:tc>
          <w:tcPr>
            <w:tcW w:w="18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065/989-132</w:t>
            </w:r>
          </w:p>
        </w:tc>
      </w:tr>
      <w:tr w:rsidR="00D95A5A" w:rsidRPr="00D95A5A" w:rsidTr="00D95A5A">
        <w:trPr>
          <w:trHeight w:val="465"/>
        </w:trPr>
        <w:tc>
          <w:tcPr>
            <w:tcW w:w="2280" w:type="dxa"/>
            <w:gridSpan w:val="2"/>
            <w:tcBorders>
              <w:top w:val="single" w:sz="4" w:space="0" w:color="auto"/>
              <w:left w:val="single" w:sz="8" w:space="0" w:color="auto"/>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ПЕДАГОГ</w:t>
            </w:r>
          </w:p>
        </w:tc>
        <w:tc>
          <w:tcPr>
            <w:tcW w:w="3360" w:type="dxa"/>
            <w:gridSpan w:val="4"/>
            <w:tcBorders>
              <w:top w:val="single" w:sz="4" w:space="0" w:color="auto"/>
              <w:left w:val="nil"/>
              <w:bottom w:val="single" w:sz="4"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ЗЛАТА  МАДЏАР</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051/587-157</w:t>
            </w:r>
          </w:p>
        </w:tc>
        <w:tc>
          <w:tcPr>
            <w:tcW w:w="18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066/398-128</w:t>
            </w:r>
          </w:p>
        </w:tc>
      </w:tr>
      <w:tr w:rsidR="00D95A5A" w:rsidRPr="00D95A5A" w:rsidTr="00D95A5A">
        <w:trPr>
          <w:trHeight w:val="555"/>
        </w:trPr>
        <w:tc>
          <w:tcPr>
            <w:tcW w:w="2280" w:type="dxa"/>
            <w:gridSpan w:val="2"/>
            <w:tcBorders>
              <w:top w:val="single" w:sz="4" w:space="0" w:color="auto"/>
              <w:left w:val="single" w:sz="8" w:space="0" w:color="auto"/>
              <w:bottom w:val="single" w:sz="8"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ДРУГИ СТРУЧНИ САРАДНИК:</w:t>
            </w:r>
          </w:p>
        </w:tc>
        <w:tc>
          <w:tcPr>
            <w:tcW w:w="3360" w:type="dxa"/>
            <w:gridSpan w:val="4"/>
            <w:tcBorders>
              <w:top w:val="single" w:sz="4" w:space="0" w:color="auto"/>
              <w:left w:val="nil"/>
              <w:bottom w:val="single" w:sz="8"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ЈЕЛЕНА МИХАЉЧИЋ</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051/587-157</w:t>
            </w:r>
          </w:p>
        </w:tc>
        <w:tc>
          <w:tcPr>
            <w:tcW w:w="188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065/287-053</w:t>
            </w:r>
          </w:p>
        </w:tc>
      </w:tr>
      <w:tr w:rsidR="00D95A5A" w:rsidRPr="00D95A5A" w:rsidTr="00D95A5A">
        <w:trPr>
          <w:trHeight w:val="405"/>
        </w:trPr>
        <w:tc>
          <w:tcPr>
            <w:tcW w:w="1240" w:type="dxa"/>
            <w:tcBorders>
              <w:top w:val="nil"/>
              <w:left w:val="nil"/>
              <w:bottom w:val="nil"/>
              <w:right w:val="nil"/>
            </w:tcBorders>
            <w:shd w:val="clear" w:color="auto" w:fill="auto"/>
            <w:vAlign w:val="center"/>
            <w:hideMark/>
          </w:tcPr>
          <w:p w:rsidR="00D95A5A" w:rsidRPr="00D95A5A" w:rsidRDefault="00D95A5A" w:rsidP="00D95A5A">
            <w:pPr>
              <w:ind w:firstLineChars="100" w:firstLine="200"/>
              <w:jc w:val="center"/>
              <w:rPr>
                <w:sz w:val="20"/>
                <w:szCs w:val="20"/>
              </w:rPr>
            </w:pPr>
          </w:p>
        </w:tc>
        <w:tc>
          <w:tcPr>
            <w:tcW w:w="1880" w:type="dxa"/>
            <w:gridSpan w:val="2"/>
            <w:tcBorders>
              <w:top w:val="nil"/>
              <w:left w:val="nil"/>
              <w:bottom w:val="nil"/>
              <w:right w:val="nil"/>
            </w:tcBorders>
            <w:shd w:val="clear" w:color="auto" w:fill="auto"/>
            <w:noWrap/>
            <w:vAlign w:val="bottom"/>
            <w:hideMark/>
          </w:tcPr>
          <w:p w:rsidR="00D95A5A" w:rsidRPr="00D95A5A" w:rsidRDefault="00D95A5A" w:rsidP="00D95A5A">
            <w:pPr>
              <w:ind w:firstLineChars="100" w:firstLine="200"/>
              <w:jc w:val="center"/>
              <w:rPr>
                <w:sz w:val="20"/>
                <w:szCs w:val="20"/>
              </w:rPr>
            </w:pPr>
          </w:p>
        </w:tc>
        <w:tc>
          <w:tcPr>
            <w:tcW w:w="1680" w:type="dxa"/>
            <w:gridSpan w:val="2"/>
            <w:tcBorders>
              <w:top w:val="nil"/>
              <w:left w:val="nil"/>
              <w:bottom w:val="nil"/>
              <w:right w:val="nil"/>
            </w:tcBorders>
            <w:shd w:val="clear" w:color="auto" w:fill="auto"/>
            <w:noWrap/>
            <w:vAlign w:val="bottom"/>
            <w:hideMark/>
          </w:tcPr>
          <w:p w:rsidR="00D95A5A" w:rsidRPr="00D95A5A" w:rsidRDefault="00D95A5A" w:rsidP="00D95A5A">
            <w:pPr>
              <w:ind w:firstLineChars="100" w:firstLine="200"/>
              <w:jc w:val="center"/>
              <w:rPr>
                <w:sz w:val="20"/>
                <w:szCs w:val="20"/>
              </w:rPr>
            </w:pPr>
          </w:p>
        </w:tc>
        <w:tc>
          <w:tcPr>
            <w:tcW w:w="1680" w:type="dxa"/>
            <w:gridSpan w:val="2"/>
            <w:tcBorders>
              <w:top w:val="nil"/>
              <w:left w:val="nil"/>
              <w:bottom w:val="nil"/>
              <w:right w:val="nil"/>
            </w:tcBorders>
            <w:shd w:val="clear" w:color="auto" w:fill="auto"/>
            <w:noWrap/>
            <w:vAlign w:val="bottom"/>
            <w:hideMark/>
          </w:tcPr>
          <w:p w:rsidR="00D95A5A" w:rsidRPr="00D95A5A" w:rsidRDefault="00D95A5A" w:rsidP="00D95A5A">
            <w:pPr>
              <w:ind w:firstLineChars="100" w:firstLine="200"/>
              <w:jc w:val="center"/>
              <w:rPr>
                <w:sz w:val="20"/>
                <w:szCs w:val="20"/>
              </w:rPr>
            </w:pPr>
          </w:p>
        </w:tc>
        <w:tc>
          <w:tcPr>
            <w:tcW w:w="1680" w:type="dxa"/>
            <w:gridSpan w:val="2"/>
            <w:tcBorders>
              <w:top w:val="nil"/>
              <w:left w:val="nil"/>
              <w:bottom w:val="nil"/>
              <w:right w:val="nil"/>
            </w:tcBorders>
            <w:shd w:val="clear" w:color="auto" w:fill="auto"/>
            <w:noWrap/>
            <w:vAlign w:val="bottom"/>
            <w:hideMark/>
          </w:tcPr>
          <w:p w:rsidR="00D95A5A" w:rsidRPr="00D95A5A" w:rsidRDefault="00D95A5A" w:rsidP="00D95A5A">
            <w:pPr>
              <w:ind w:firstLineChars="100" w:firstLine="200"/>
              <w:jc w:val="center"/>
              <w:rPr>
                <w:sz w:val="20"/>
                <w:szCs w:val="20"/>
              </w:rPr>
            </w:pPr>
          </w:p>
        </w:tc>
        <w:tc>
          <w:tcPr>
            <w:tcW w:w="10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jc w:val="center"/>
              <w:rPr>
                <w:sz w:val="20"/>
                <w:szCs w:val="20"/>
              </w:rPr>
            </w:pPr>
          </w:p>
        </w:tc>
      </w:tr>
      <w:tr w:rsidR="00D95A5A" w:rsidRPr="00D95A5A" w:rsidTr="00D95A5A">
        <w:trPr>
          <w:trHeight w:val="660"/>
        </w:trPr>
        <w:tc>
          <w:tcPr>
            <w:tcW w:w="3120" w:type="dxa"/>
            <w:gridSpan w:val="3"/>
            <w:tcBorders>
              <w:top w:val="single" w:sz="8" w:space="0" w:color="auto"/>
              <w:left w:val="single" w:sz="8" w:space="0" w:color="auto"/>
              <w:bottom w:val="single" w:sz="8" w:space="0" w:color="auto"/>
              <w:right w:val="single" w:sz="4" w:space="0" w:color="auto"/>
            </w:tcBorders>
            <w:shd w:val="clear" w:color="000000" w:fill="FDE9D9"/>
            <w:vAlign w:val="center"/>
            <w:hideMark/>
          </w:tcPr>
          <w:p w:rsidR="00D95A5A" w:rsidRPr="00D95A5A" w:rsidRDefault="00D95A5A" w:rsidP="00D95A5A">
            <w:pPr>
              <w:ind w:firstLineChars="100" w:firstLine="200"/>
              <w:rPr>
                <w:sz w:val="20"/>
                <w:szCs w:val="20"/>
              </w:rPr>
            </w:pPr>
            <w:r w:rsidRPr="00D95A5A">
              <w:rPr>
                <w:sz w:val="20"/>
                <w:szCs w:val="20"/>
              </w:rPr>
              <w:t>УКУПНО УЧЕНИКА У ШКОЛИ</w:t>
            </w:r>
          </w:p>
        </w:tc>
        <w:tc>
          <w:tcPr>
            <w:tcW w:w="1680" w:type="dxa"/>
            <w:gridSpan w:val="2"/>
            <w:tcBorders>
              <w:top w:val="single" w:sz="8" w:space="0" w:color="auto"/>
              <w:left w:val="nil"/>
              <w:bottom w:val="single" w:sz="8" w:space="0" w:color="auto"/>
              <w:right w:val="single" w:sz="4" w:space="0" w:color="auto"/>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381</w:t>
            </w:r>
          </w:p>
        </w:tc>
        <w:tc>
          <w:tcPr>
            <w:tcW w:w="3360" w:type="dxa"/>
            <w:gridSpan w:val="4"/>
            <w:tcBorders>
              <w:top w:val="single" w:sz="8" w:space="0" w:color="auto"/>
              <w:left w:val="nil"/>
              <w:bottom w:val="single" w:sz="8" w:space="0" w:color="auto"/>
              <w:right w:val="single" w:sz="4" w:space="0" w:color="auto"/>
            </w:tcBorders>
            <w:shd w:val="clear" w:color="000000" w:fill="FDE9D9"/>
            <w:noWrap/>
            <w:vAlign w:val="center"/>
            <w:hideMark/>
          </w:tcPr>
          <w:p w:rsidR="00D95A5A" w:rsidRPr="00D95A5A" w:rsidRDefault="00D95A5A" w:rsidP="00D95A5A">
            <w:pPr>
              <w:ind w:firstLineChars="100" w:firstLine="200"/>
              <w:jc w:val="center"/>
              <w:rPr>
                <w:sz w:val="20"/>
                <w:szCs w:val="20"/>
              </w:rPr>
            </w:pPr>
            <w:r w:rsidRPr="00D95A5A">
              <w:rPr>
                <w:sz w:val="20"/>
                <w:szCs w:val="20"/>
              </w:rPr>
              <w:t>УКУПНО ОДЈЕЉЕЊА У ШКОЛИ</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rsidR="00D95A5A" w:rsidRPr="00D95A5A" w:rsidRDefault="00D95A5A" w:rsidP="00D95A5A">
            <w:pPr>
              <w:ind w:firstLineChars="100" w:firstLine="200"/>
              <w:jc w:val="center"/>
              <w:rPr>
                <w:sz w:val="20"/>
                <w:szCs w:val="20"/>
              </w:rPr>
            </w:pPr>
            <w:r w:rsidRPr="00D95A5A">
              <w:rPr>
                <w:sz w:val="20"/>
                <w:szCs w:val="20"/>
              </w:rPr>
              <w:t>29</w:t>
            </w:r>
          </w:p>
        </w:tc>
      </w:tr>
      <w:tr w:rsidR="00D95A5A" w:rsidRPr="00D95A5A" w:rsidTr="00D95A5A">
        <w:trPr>
          <w:trHeight w:val="480"/>
        </w:trPr>
        <w:tc>
          <w:tcPr>
            <w:tcW w:w="1240" w:type="dxa"/>
            <w:tcBorders>
              <w:top w:val="nil"/>
              <w:left w:val="nil"/>
              <w:bottom w:val="nil"/>
              <w:right w:val="nil"/>
            </w:tcBorders>
            <w:shd w:val="clear" w:color="auto" w:fill="auto"/>
            <w:vAlign w:val="center"/>
            <w:hideMark/>
          </w:tcPr>
          <w:p w:rsidR="00D95A5A" w:rsidRPr="00D95A5A" w:rsidRDefault="00D95A5A" w:rsidP="00D95A5A">
            <w:pPr>
              <w:ind w:firstLineChars="100" w:firstLine="200"/>
              <w:jc w:val="center"/>
              <w:rPr>
                <w:sz w:val="20"/>
                <w:szCs w:val="20"/>
              </w:rPr>
            </w:pPr>
          </w:p>
        </w:tc>
        <w:tc>
          <w:tcPr>
            <w:tcW w:w="10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jc w:val="center"/>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jc w:val="center"/>
              <w:rPr>
                <w:sz w:val="20"/>
                <w:szCs w:val="20"/>
              </w:rPr>
            </w:pPr>
          </w:p>
        </w:tc>
        <w:tc>
          <w:tcPr>
            <w:tcW w:w="840" w:type="dxa"/>
            <w:tcBorders>
              <w:top w:val="nil"/>
              <w:left w:val="nil"/>
              <w:bottom w:val="nil"/>
              <w:right w:val="nil"/>
            </w:tcBorders>
            <w:shd w:val="clear" w:color="auto" w:fill="auto"/>
            <w:vAlign w:val="center"/>
            <w:hideMark/>
          </w:tcPr>
          <w:p w:rsidR="00D95A5A" w:rsidRPr="00D95A5A" w:rsidRDefault="00D95A5A" w:rsidP="00D95A5A">
            <w:pPr>
              <w:ind w:firstLineChars="100" w:firstLine="200"/>
              <w:jc w:val="center"/>
              <w:rPr>
                <w:sz w:val="20"/>
                <w:szCs w:val="20"/>
              </w:rPr>
            </w:pPr>
          </w:p>
        </w:tc>
        <w:tc>
          <w:tcPr>
            <w:tcW w:w="840" w:type="dxa"/>
            <w:tcBorders>
              <w:top w:val="nil"/>
              <w:left w:val="nil"/>
              <w:bottom w:val="nil"/>
              <w:right w:val="nil"/>
            </w:tcBorders>
            <w:shd w:val="clear" w:color="auto" w:fill="auto"/>
            <w:vAlign w:val="center"/>
            <w:hideMark/>
          </w:tcPr>
          <w:p w:rsidR="00D95A5A" w:rsidRPr="00D95A5A" w:rsidRDefault="00D95A5A" w:rsidP="00D95A5A">
            <w:pPr>
              <w:ind w:firstLineChars="100" w:firstLine="200"/>
              <w:jc w:val="center"/>
              <w:rPr>
                <w:sz w:val="20"/>
                <w:szCs w:val="20"/>
              </w:rPr>
            </w:pPr>
          </w:p>
        </w:tc>
        <w:tc>
          <w:tcPr>
            <w:tcW w:w="840" w:type="dxa"/>
            <w:tcBorders>
              <w:top w:val="nil"/>
              <w:left w:val="nil"/>
              <w:bottom w:val="nil"/>
              <w:right w:val="nil"/>
            </w:tcBorders>
            <w:shd w:val="clear" w:color="auto" w:fill="auto"/>
            <w:noWrap/>
            <w:vAlign w:val="center"/>
            <w:hideMark/>
          </w:tcPr>
          <w:p w:rsidR="00D95A5A" w:rsidRPr="00D95A5A" w:rsidRDefault="00D95A5A" w:rsidP="00D95A5A">
            <w:pPr>
              <w:ind w:firstLineChars="100" w:firstLine="200"/>
              <w:jc w:val="center"/>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jc w:val="center"/>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c>
          <w:tcPr>
            <w:tcW w:w="1040" w:type="dxa"/>
            <w:tcBorders>
              <w:top w:val="nil"/>
              <w:left w:val="nil"/>
              <w:bottom w:val="nil"/>
              <w:right w:val="nil"/>
            </w:tcBorders>
            <w:shd w:val="clear" w:color="auto" w:fill="auto"/>
            <w:noWrap/>
            <w:vAlign w:val="center"/>
            <w:hideMark/>
          </w:tcPr>
          <w:p w:rsidR="00D95A5A" w:rsidRPr="00D95A5A" w:rsidRDefault="00D95A5A" w:rsidP="00D95A5A">
            <w:pPr>
              <w:ind w:firstLineChars="100" w:firstLine="200"/>
              <w:rPr>
                <w:sz w:val="20"/>
                <w:szCs w:val="20"/>
              </w:rPr>
            </w:pPr>
          </w:p>
        </w:tc>
      </w:tr>
      <w:tr w:rsidR="00D95A5A" w:rsidRPr="00D95A5A" w:rsidTr="00D95A5A">
        <w:trPr>
          <w:trHeight w:val="705"/>
        </w:trPr>
        <w:tc>
          <w:tcPr>
            <w:tcW w:w="3120" w:type="dxa"/>
            <w:gridSpan w:val="3"/>
            <w:tcBorders>
              <w:top w:val="single" w:sz="4" w:space="0" w:color="auto"/>
              <w:left w:val="single" w:sz="8" w:space="0" w:color="auto"/>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jc w:val="center"/>
              <w:rPr>
                <w:sz w:val="20"/>
                <w:szCs w:val="20"/>
              </w:rPr>
            </w:pPr>
            <w:r w:rsidRPr="00D95A5A">
              <w:rPr>
                <w:sz w:val="20"/>
                <w:szCs w:val="20"/>
              </w:rPr>
              <w:t>БОЈ НАСТАВНИХ РАДНИКА</w:t>
            </w:r>
          </w:p>
        </w:tc>
        <w:tc>
          <w:tcPr>
            <w:tcW w:w="3360" w:type="dxa"/>
            <w:gridSpan w:val="4"/>
            <w:tcBorders>
              <w:top w:val="single" w:sz="4" w:space="0" w:color="auto"/>
              <w:left w:val="nil"/>
              <w:bottom w:val="single" w:sz="4" w:space="0" w:color="auto"/>
              <w:right w:val="single" w:sz="4" w:space="0" w:color="auto"/>
            </w:tcBorders>
            <w:shd w:val="clear" w:color="000000" w:fill="FDE9D9"/>
            <w:vAlign w:val="center"/>
            <w:hideMark/>
          </w:tcPr>
          <w:p w:rsidR="00D95A5A" w:rsidRPr="00D95A5A" w:rsidRDefault="00D95A5A" w:rsidP="00D95A5A">
            <w:pPr>
              <w:ind w:firstLineChars="100" w:firstLine="200"/>
              <w:jc w:val="center"/>
              <w:rPr>
                <w:sz w:val="20"/>
                <w:szCs w:val="20"/>
              </w:rPr>
            </w:pPr>
            <w:r w:rsidRPr="00D95A5A">
              <w:rPr>
                <w:sz w:val="20"/>
                <w:szCs w:val="20"/>
              </w:rPr>
              <w:t>БРОЈ ВАННАСТАВНИХ РАДНИКА</w:t>
            </w:r>
          </w:p>
        </w:tc>
        <w:tc>
          <w:tcPr>
            <w:tcW w:w="2720" w:type="dxa"/>
            <w:gridSpan w:val="3"/>
            <w:tcBorders>
              <w:top w:val="single" w:sz="8" w:space="0" w:color="auto"/>
              <w:left w:val="single" w:sz="8" w:space="0" w:color="auto"/>
              <w:bottom w:val="single" w:sz="4" w:space="0" w:color="auto"/>
              <w:right w:val="single" w:sz="8" w:space="0" w:color="000000"/>
            </w:tcBorders>
            <w:shd w:val="clear" w:color="000000" w:fill="DA9694"/>
            <w:vAlign w:val="center"/>
            <w:hideMark/>
          </w:tcPr>
          <w:p w:rsidR="00D95A5A" w:rsidRPr="00D95A5A" w:rsidRDefault="00D95A5A" w:rsidP="00D95A5A">
            <w:pPr>
              <w:ind w:firstLineChars="100" w:firstLine="201"/>
              <w:jc w:val="center"/>
              <w:rPr>
                <w:b/>
                <w:bCs/>
                <w:sz w:val="20"/>
                <w:szCs w:val="20"/>
              </w:rPr>
            </w:pPr>
            <w:r w:rsidRPr="00D95A5A">
              <w:rPr>
                <w:b/>
                <w:bCs/>
                <w:sz w:val="20"/>
                <w:szCs w:val="20"/>
              </w:rPr>
              <w:t>УКУПНО</w:t>
            </w:r>
          </w:p>
        </w:tc>
      </w:tr>
      <w:tr w:rsidR="00D95A5A" w:rsidRPr="00D95A5A" w:rsidTr="00D95A5A">
        <w:trPr>
          <w:trHeight w:val="540"/>
        </w:trPr>
        <w:tc>
          <w:tcPr>
            <w:tcW w:w="3120"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47</w:t>
            </w:r>
          </w:p>
        </w:tc>
        <w:tc>
          <w:tcPr>
            <w:tcW w:w="3360" w:type="dxa"/>
            <w:gridSpan w:val="4"/>
            <w:tcBorders>
              <w:top w:val="single" w:sz="4" w:space="0" w:color="auto"/>
              <w:left w:val="nil"/>
              <w:bottom w:val="single" w:sz="8" w:space="0" w:color="auto"/>
              <w:right w:val="single" w:sz="4" w:space="0" w:color="auto"/>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19</w:t>
            </w:r>
          </w:p>
        </w:tc>
        <w:tc>
          <w:tcPr>
            <w:tcW w:w="272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95A5A" w:rsidRPr="00D95A5A" w:rsidRDefault="00D95A5A" w:rsidP="00D95A5A">
            <w:pPr>
              <w:ind w:firstLineChars="100" w:firstLine="200"/>
              <w:jc w:val="center"/>
              <w:rPr>
                <w:sz w:val="20"/>
                <w:szCs w:val="20"/>
              </w:rPr>
            </w:pPr>
            <w:r w:rsidRPr="00D95A5A">
              <w:rPr>
                <w:sz w:val="20"/>
                <w:szCs w:val="20"/>
              </w:rPr>
              <w:t>66</w:t>
            </w:r>
          </w:p>
        </w:tc>
      </w:tr>
      <w:tr w:rsidR="00D95A5A" w:rsidRPr="00D95A5A" w:rsidTr="00D95A5A">
        <w:trPr>
          <w:trHeight w:val="285"/>
        </w:trPr>
        <w:tc>
          <w:tcPr>
            <w:tcW w:w="1240" w:type="dxa"/>
            <w:tcBorders>
              <w:top w:val="nil"/>
              <w:left w:val="nil"/>
              <w:bottom w:val="nil"/>
              <w:right w:val="nil"/>
            </w:tcBorders>
            <w:shd w:val="clear" w:color="auto" w:fill="auto"/>
            <w:noWrap/>
            <w:vAlign w:val="center"/>
            <w:hideMark/>
          </w:tcPr>
          <w:p w:rsidR="00D95A5A" w:rsidRPr="00D95A5A" w:rsidRDefault="00D95A5A" w:rsidP="00D95A5A">
            <w:pPr>
              <w:ind w:firstLineChars="100" w:firstLine="200"/>
              <w:jc w:val="center"/>
              <w:rPr>
                <w:sz w:val="20"/>
                <w:szCs w:val="20"/>
              </w:rPr>
            </w:pPr>
          </w:p>
        </w:tc>
        <w:tc>
          <w:tcPr>
            <w:tcW w:w="10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c>
          <w:tcPr>
            <w:tcW w:w="8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c>
          <w:tcPr>
            <w:tcW w:w="1040" w:type="dxa"/>
            <w:tcBorders>
              <w:top w:val="nil"/>
              <w:left w:val="nil"/>
              <w:bottom w:val="nil"/>
              <w:right w:val="nil"/>
            </w:tcBorders>
            <w:shd w:val="clear" w:color="auto" w:fill="auto"/>
            <w:noWrap/>
            <w:vAlign w:val="bottom"/>
            <w:hideMark/>
          </w:tcPr>
          <w:p w:rsidR="00D95A5A" w:rsidRPr="00D95A5A" w:rsidRDefault="00D95A5A" w:rsidP="00D95A5A">
            <w:pPr>
              <w:ind w:firstLineChars="100" w:firstLine="200"/>
              <w:rPr>
                <w:sz w:val="20"/>
                <w:szCs w:val="20"/>
              </w:rPr>
            </w:pPr>
          </w:p>
        </w:tc>
      </w:tr>
      <w:tr w:rsidR="00D95A5A" w:rsidRPr="00D95A5A" w:rsidTr="00D95A5A">
        <w:trPr>
          <w:trHeight w:val="330"/>
        </w:trPr>
        <w:tc>
          <w:tcPr>
            <w:tcW w:w="3960" w:type="dxa"/>
            <w:gridSpan w:val="4"/>
            <w:vMerge w:val="restart"/>
            <w:tcBorders>
              <w:top w:val="single" w:sz="8" w:space="0" w:color="auto"/>
              <w:left w:val="single" w:sz="8" w:space="0" w:color="auto"/>
              <w:bottom w:val="single" w:sz="8" w:space="0" w:color="000000"/>
              <w:right w:val="single" w:sz="4" w:space="0" w:color="auto"/>
            </w:tcBorders>
            <w:shd w:val="clear" w:color="000000" w:fill="FDE9D9"/>
            <w:vAlign w:val="center"/>
            <w:hideMark/>
          </w:tcPr>
          <w:p w:rsidR="00D95A5A" w:rsidRPr="00D95A5A" w:rsidRDefault="00D95A5A" w:rsidP="00D95A5A">
            <w:pPr>
              <w:ind w:firstLineChars="100" w:firstLine="201"/>
              <w:jc w:val="center"/>
              <w:rPr>
                <w:b/>
                <w:bCs/>
                <w:sz w:val="20"/>
                <w:szCs w:val="20"/>
              </w:rPr>
            </w:pPr>
            <w:r w:rsidRPr="00D95A5A">
              <w:rPr>
                <w:b/>
                <w:bCs/>
                <w:sz w:val="20"/>
                <w:szCs w:val="20"/>
              </w:rPr>
              <w:t>БРОЈ ОБЈЕКАТА У КОЈИМА СЕ ИЗВОДИ НАСТАВА</w:t>
            </w:r>
          </w:p>
        </w:tc>
        <w:tc>
          <w:tcPr>
            <w:tcW w:w="2520" w:type="dxa"/>
            <w:gridSpan w:val="3"/>
            <w:tcBorders>
              <w:top w:val="single" w:sz="8" w:space="0" w:color="auto"/>
              <w:left w:val="nil"/>
              <w:bottom w:val="single" w:sz="4" w:space="0" w:color="auto"/>
              <w:right w:val="single" w:sz="4" w:space="0" w:color="auto"/>
            </w:tcBorders>
            <w:shd w:val="clear" w:color="000000" w:fill="FDE9D9"/>
            <w:noWrap/>
            <w:vAlign w:val="center"/>
            <w:hideMark/>
          </w:tcPr>
          <w:p w:rsidR="00D95A5A" w:rsidRPr="00D95A5A" w:rsidRDefault="00D95A5A" w:rsidP="00D95A5A">
            <w:pPr>
              <w:ind w:firstLineChars="100" w:firstLine="200"/>
              <w:jc w:val="center"/>
              <w:rPr>
                <w:sz w:val="20"/>
                <w:szCs w:val="20"/>
              </w:rPr>
            </w:pPr>
            <w:r w:rsidRPr="00D95A5A">
              <w:rPr>
                <w:sz w:val="20"/>
                <w:szCs w:val="20"/>
              </w:rPr>
              <w:t>ЦЕНТРАЛНИХ</w:t>
            </w:r>
          </w:p>
        </w:tc>
        <w:tc>
          <w:tcPr>
            <w:tcW w:w="2720" w:type="dxa"/>
            <w:gridSpan w:val="3"/>
            <w:tcBorders>
              <w:top w:val="single" w:sz="8" w:space="0" w:color="auto"/>
              <w:left w:val="nil"/>
              <w:bottom w:val="single" w:sz="4" w:space="0" w:color="auto"/>
              <w:right w:val="single" w:sz="8" w:space="0" w:color="000000"/>
            </w:tcBorders>
            <w:shd w:val="clear" w:color="000000" w:fill="FDE9D9"/>
            <w:noWrap/>
            <w:vAlign w:val="center"/>
            <w:hideMark/>
          </w:tcPr>
          <w:p w:rsidR="00D95A5A" w:rsidRPr="00D95A5A" w:rsidRDefault="00D95A5A" w:rsidP="00D95A5A">
            <w:pPr>
              <w:ind w:firstLineChars="100" w:firstLine="200"/>
              <w:jc w:val="center"/>
              <w:rPr>
                <w:sz w:val="20"/>
                <w:szCs w:val="20"/>
              </w:rPr>
            </w:pPr>
            <w:r w:rsidRPr="00D95A5A">
              <w:rPr>
                <w:sz w:val="20"/>
                <w:szCs w:val="20"/>
              </w:rPr>
              <w:t>ПОДРУЧНИХ</w:t>
            </w:r>
          </w:p>
        </w:tc>
      </w:tr>
      <w:tr w:rsidR="00D95A5A" w:rsidRPr="00D95A5A" w:rsidTr="00D95A5A">
        <w:trPr>
          <w:trHeight w:val="330"/>
        </w:trPr>
        <w:tc>
          <w:tcPr>
            <w:tcW w:w="3960" w:type="dxa"/>
            <w:gridSpan w:val="4"/>
            <w:vMerge/>
            <w:tcBorders>
              <w:top w:val="single" w:sz="8" w:space="0" w:color="auto"/>
              <w:left w:val="single" w:sz="8" w:space="0" w:color="auto"/>
              <w:bottom w:val="single" w:sz="8" w:space="0" w:color="000000"/>
              <w:right w:val="single" w:sz="4" w:space="0" w:color="auto"/>
            </w:tcBorders>
            <w:vAlign w:val="center"/>
            <w:hideMark/>
          </w:tcPr>
          <w:p w:rsidR="00D95A5A" w:rsidRPr="00D95A5A" w:rsidRDefault="00D95A5A" w:rsidP="00D95A5A">
            <w:pPr>
              <w:rPr>
                <w:b/>
                <w:bCs/>
                <w:sz w:val="20"/>
                <w:szCs w:val="20"/>
              </w:rPr>
            </w:pPr>
          </w:p>
        </w:tc>
        <w:tc>
          <w:tcPr>
            <w:tcW w:w="2520" w:type="dxa"/>
            <w:gridSpan w:val="3"/>
            <w:tcBorders>
              <w:top w:val="single" w:sz="4" w:space="0" w:color="auto"/>
              <w:left w:val="nil"/>
              <w:bottom w:val="single" w:sz="8" w:space="0" w:color="auto"/>
              <w:right w:val="single" w:sz="4" w:space="0" w:color="auto"/>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1</w:t>
            </w:r>
          </w:p>
        </w:tc>
        <w:tc>
          <w:tcPr>
            <w:tcW w:w="2720" w:type="dxa"/>
            <w:gridSpan w:val="3"/>
            <w:tcBorders>
              <w:top w:val="single" w:sz="4" w:space="0" w:color="auto"/>
              <w:left w:val="nil"/>
              <w:bottom w:val="single" w:sz="8" w:space="0" w:color="auto"/>
              <w:right w:val="single" w:sz="8" w:space="0" w:color="000000"/>
            </w:tcBorders>
            <w:shd w:val="clear" w:color="auto" w:fill="auto"/>
            <w:noWrap/>
            <w:vAlign w:val="bottom"/>
            <w:hideMark/>
          </w:tcPr>
          <w:p w:rsidR="00D95A5A" w:rsidRPr="00D95A5A" w:rsidRDefault="00D95A5A" w:rsidP="00D95A5A">
            <w:pPr>
              <w:ind w:firstLineChars="100" w:firstLine="200"/>
              <w:jc w:val="center"/>
              <w:rPr>
                <w:sz w:val="20"/>
                <w:szCs w:val="20"/>
              </w:rPr>
            </w:pPr>
            <w:r w:rsidRPr="00D95A5A">
              <w:rPr>
                <w:sz w:val="20"/>
                <w:szCs w:val="20"/>
              </w:rPr>
              <w:t>2</w:t>
            </w:r>
          </w:p>
        </w:tc>
      </w:tr>
    </w:tbl>
    <w:p w:rsidR="00113CFD" w:rsidRDefault="00113CFD" w:rsidP="00113CFD">
      <w:pPr>
        <w:spacing w:line="276" w:lineRule="auto"/>
        <w:jc w:val="center"/>
        <w:rPr>
          <w:sz w:val="28"/>
          <w:szCs w:val="28"/>
          <w:lang w:val="sr-Cyrl-RS"/>
        </w:rPr>
      </w:pPr>
    </w:p>
    <w:p w:rsidR="00113CFD" w:rsidRDefault="00113CFD" w:rsidP="00113CFD">
      <w:pPr>
        <w:spacing w:line="276" w:lineRule="auto"/>
        <w:jc w:val="center"/>
        <w:rPr>
          <w:sz w:val="28"/>
          <w:szCs w:val="28"/>
          <w:lang w:val="sr-Cyrl-RS"/>
        </w:rPr>
      </w:pPr>
    </w:p>
    <w:p w:rsidR="00113CFD" w:rsidRDefault="00113CFD" w:rsidP="00113CFD">
      <w:pPr>
        <w:spacing w:line="276" w:lineRule="auto"/>
        <w:jc w:val="center"/>
        <w:rPr>
          <w:sz w:val="28"/>
          <w:szCs w:val="28"/>
          <w:lang w:val="sr-Cyrl-RS"/>
        </w:rPr>
      </w:pPr>
    </w:p>
    <w:p w:rsidR="00113CFD" w:rsidRDefault="00113CFD" w:rsidP="00113CFD">
      <w:pPr>
        <w:spacing w:line="276" w:lineRule="auto"/>
        <w:jc w:val="center"/>
        <w:rPr>
          <w:sz w:val="28"/>
          <w:szCs w:val="28"/>
          <w:lang w:val="sr-Cyrl-RS"/>
        </w:rPr>
      </w:pPr>
    </w:p>
    <w:p w:rsidR="00113CFD" w:rsidRDefault="00113CFD" w:rsidP="00113CFD">
      <w:pPr>
        <w:spacing w:line="276" w:lineRule="auto"/>
        <w:jc w:val="both"/>
        <w:rPr>
          <w:lang w:val="sr-Cyrl-RS"/>
        </w:rPr>
      </w:pPr>
      <w:r>
        <w:rPr>
          <w:lang w:val="sr-Cyrl-RS"/>
        </w:rPr>
        <w:lastRenderedPageBreak/>
        <w:tab/>
        <w:t xml:space="preserve">Број ученика од првог до деветог разреда у централној школи у Слатини је </w:t>
      </w:r>
      <w:r w:rsidR="0068538D" w:rsidRPr="0068538D">
        <w:rPr>
          <w:lang w:val="sr-Cyrl-RS"/>
        </w:rPr>
        <w:t>246</w:t>
      </w:r>
      <w:r w:rsidRPr="0068538D">
        <w:rPr>
          <w:lang w:val="sr-Cyrl-RS"/>
        </w:rPr>
        <w:t xml:space="preserve"> </w:t>
      </w:r>
      <w:r>
        <w:rPr>
          <w:lang w:val="sr-Cyrl-RS"/>
        </w:rPr>
        <w:t xml:space="preserve">распоређених у </w:t>
      </w:r>
      <w:r w:rsidR="006825BE">
        <w:rPr>
          <w:lang w:val="sr-Cyrl-RS"/>
        </w:rPr>
        <w:t>18 одјељења, а настава се одвија у двије смјене.</w:t>
      </w:r>
      <w:r>
        <w:rPr>
          <w:lang w:val="sr-Cyrl-RS"/>
        </w:rPr>
        <w:t xml:space="preserve"> </w:t>
      </w:r>
      <w:r w:rsidR="00EE1470">
        <w:rPr>
          <w:lang w:val="sr-Cyrl-RS"/>
        </w:rPr>
        <w:t xml:space="preserve">У подручном одјељењу у Бошковићима, од првог до деветог разреда, наставу похађа </w:t>
      </w:r>
      <w:r w:rsidR="0068538D" w:rsidRPr="0068538D">
        <w:rPr>
          <w:lang w:val="sr-Cyrl-RS"/>
        </w:rPr>
        <w:t>124</w:t>
      </w:r>
      <w:r w:rsidR="00EE1470">
        <w:rPr>
          <w:lang w:val="sr-Cyrl-RS"/>
        </w:rPr>
        <w:t xml:space="preserve"> ученика који наставу похађаују у првој смјени. У подручном одјељењу у Друговићима наставу погађа </w:t>
      </w:r>
      <w:r w:rsidR="0068538D" w:rsidRPr="0068538D">
        <w:rPr>
          <w:lang w:val="sr-Latn-RS"/>
        </w:rPr>
        <w:t>11</w:t>
      </w:r>
      <w:r w:rsidR="00EE1470" w:rsidRPr="00EE1470">
        <w:rPr>
          <w:color w:val="FF0000"/>
          <w:lang w:val="sr-Cyrl-RS"/>
        </w:rPr>
        <w:t xml:space="preserve"> </w:t>
      </w:r>
      <w:r w:rsidR="00EE1470">
        <w:rPr>
          <w:lang w:val="sr-Cyrl-RS"/>
        </w:rPr>
        <w:t xml:space="preserve">ученика, који наставу похађају у првој смјени. </w:t>
      </w:r>
    </w:p>
    <w:p w:rsidR="00837AF7" w:rsidRDefault="00837AF7" w:rsidP="00113CFD">
      <w:pPr>
        <w:spacing w:line="276" w:lineRule="auto"/>
        <w:jc w:val="both"/>
        <w:rPr>
          <w:lang w:val="sr-Cyrl-RS"/>
        </w:rPr>
      </w:pPr>
      <w:r>
        <w:rPr>
          <w:lang w:val="sr-Cyrl-RS"/>
        </w:rPr>
        <w:tab/>
      </w:r>
    </w:p>
    <w:p w:rsidR="00837AF7" w:rsidRPr="00837AF7" w:rsidRDefault="00837AF7" w:rsidP="00837AF7">
      <w:pPr>
        <w:spacing w:line="276" w:lineRule="auto"/>
        <w:ind w:firstLine="720"/>
        <w:jc w:val="both"/>
        <w:rPr>
          <w:lang w:val="sr-Cyrl-RS"/>
        </w:rPr>
      </w:pPr>
      <w:r>
        <w:rPr>
          <w:lang w:val="sr-Cyrl-RS"/>
        </w:rPr>
        <w:t>ПОДАЦИ О РАДНИЦИМА (стварни број, без обзира на број часова)</w:t>
      </w:r>
    </w:p>
    <w:p w:rsidR="0068538D" w:rsidRDefault="0068538D" w:rsidP="00113CFD">
      <w:pPr>
        <w:spacing w:line="276" w:lineRule="auto"/>
        <w:jc w:val="both"/>
        <w:rPr>
          <w:lang w:val="sr-Cyrl-RS"/>
        </w:rPr>
      </w:pPr>
    </w:p>
    <w:tbl>
      <w:tblPr>
        <w:tblW w:w="10574" w:type="dxa"/>
        <w:tblInd w:w="-612" w:type="dxa"/>
        <w:tblLayout w:type="fixed"/>
        <w:tblLook w:val="04A0" w:firstRow="1" w:lastRow="0" w:firstColumn="1" w:lastColumn="0" w:noHBand="0" w:noVBand="1"/>
      </w:tblPr>
      <w:tblGrid>
        <w:gridCol w:w="422"/>
        <w:gridCol w:w="236"/>
        <w:gridCol w:w="1398"/>
        <w:gridCol w:w="631"/>
        <w:gridCol w:w="631"/>
        <w:gridCol w:w="621"/>
        <w:gridCol w:w="737"/>
        <w:gridCol w:w="737"/>
        <w:gridCol w:w="681"/>
        <w:gridCol w:w="737"/>
        <w:gridCol w:w="621"/>
        <w:gridCol w:w="631"/>
        <w:gridCol w:w="595"/>
        <w:gridCol w:w="632"/>
        <w:gridCol w:w="632"/>
        <w:gridCol w:w="632"/>
      </w:tblGrid>
      <w:tr w:rsidR="00837AF7" w:rsidRPr="00837AF7" w:rsidTr="00837AF7">
        <w:trPr>
          <w:trHeight w:val="321"/>
        </w:trPr>
        <w:tc>
          <w:tcPr>
            <w:tcW w:w="2056" w:type="dxa"/>
            <w:gridSpan w:val="3"/>
            <w:vMerge w:val="restart"/>
            <w:tcBorders>
              <w:top w:val="single" w:sz="8" w:space="0" w:color="auto"/>
              <w:left w:val="single" w:sz="8" w:space="0" w:color="auto"/>
              <w:bottom w:val="single" w:sz="4"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СТРУЧНА СПРЕМА</w:t>
            </w:r>
          </w:p>
        </w:tc>
        <w:tc>
          <w:tcPr>
            <w:tcW w:w="631" w:type="dxa"/>
            <w:vMerge w:val="restart"/>
            <w:tcBorders>
              <w:top w:val="single" w:sz="8" w:space="0" w:color="auto"/>
              <w:left w:val="single" w:sz="4" w:space="0" w:color="auto"/>
              <w:bottom w:val="single" w:sz="4" w:space="0" w:color="auto"/>
              <w:right w:val="single" w:sz="4" w:space="0" w:color="auto"/>
            </w:tcBorders>
            <w:shd w:val="clear" w:color="000000" w:fill="FDE9D9"/>
            <w:noWrap/>
            <w:vAlign w:val="center"/>
            <w:hideMark/>
          </w:tcPr>
          <w:p w:rsidR="00837AF7" w:rsidRPr="00837AF7" w:rsidRDefault="00837AF7" w:rsidP="00837AF7">
            <w:pPr>
              <w:ind w:left="2" w:hangingChars="1" w:hanging="2"/>
              <w:jc w:val="center"/>
              <w:rPr>
                <w:sz w:val="20"/>
                <w:szCs w:val="20"/>
              </w:rPr>
            </w:pPr>
            <w:r w:rsidRPr="00837AF7">
              <w:rPr>
                <w:sz w:val="20"/>
                <w:szCs w:val="20"/>
              </w:rPr>
              <w:t>НК</w:t>
            </w:r>
          </w:p>
        </w:tc>
        <w:tc>
          <w:tcPr>
            <w:tcW w:w="631" w:type="dxa"/>
            <w:vMerge w:val="restart"/>
            <w:tcBorders>
              <w:top w:val="single" w:sz="8" w:space="0" w:color="auto"/>
              <w:left w:val="single" w:sz="4" w:space="0" w:color="auto"/>
              <w:bottom w:val="single" w:sz="4" w:space="0" w:color="auto"/>
              <w:right w:val="single" w:sz="4" w:space="0" w:color="auto"/>
            </w:tcBorders>
            <w:shd w:val="clear" w:color="000000" w:fill="FDE9D9"/>
            <w:noWrap/>
            <w:vAlign w:val="center"/>
            <w:hideMark/>
          </w:tcPr>
          <w:p w:rsidR="00837AF7" w:rsidRPr="00837AF7" w:rsidRDefault="00837AF7" w:rsidP="00837AF7">
            <w:pPr>
              <w:ind w:leftChars="-27" w:left="1" w:hangingChars="33" w:hanging="66"/>
              <w:jc w:val="center"/>
              <w:rPr>
                <w:sz w:val="20"/>
                <w:szCs w:val="20"/>
              </w:rPr>
            </w:pPr>
            <w:r w:rsidRPr="00837AF7">
              <w:rPr>
                <w:sz w:val="20"/>
                <w:szCs w:val="20"/>
              </w:rPr>
              <w:t>ПК</w:t>
            </w:r>
          </w:p>
        </w:tc>
        <w:tc>
          <w:tcPr>
            <w:tcW w:w="621" w:type="dxa"/>
            <w:vMerge w:val="restart"/>
            <w:tcBorders>
              <w:top w:val="single" w:sz="8" w:space="0" w:color="auto"/>
              <w:left w:val="single" w:sz="4" w:space="0" w:color="auto"/>
              <w:bottom w:val="single" w:sz="4" w:space="0" w:color="auto"/>
              <w:right w:val="single" w:sz="4" w:space="0" w:color="auto"/>
            </w:tcBorders>
            <w:shd w:val="clear" w:color="000000" w:fill="FDE9D9"/>
            <w:noWrap/>
            <w:vAlign w:val="center"/>
            <w:hideMark/>
          </w:tcPr>
          <w:p w:rsidR="00837AF7" w:rsidRPr="00837AF7" w:rsidRDefault="00837AF7" w:rsidP="00837AF7">
            <w:pPr>
              <w:ind w:firstLineChars="5" w:firstLine="10"/>
              <w:jc w:val="center"/>
              <w:rPr>
                <w:sz w:val="20"/>
                <w:szCs w:val="20"/>
              </w:rPr>
            </w:pPr>
            <w:r w:rsidRPr="00837AF7">
              <w:rPr>
                <w:sz w:val="20"/>
                <w:szCs w:val="20"/>
              </w:rPr>
              <w:t>КВ</w:t>
            </w:r>
          </w:p>
        </w:tc>
        <w:tc>
          <w:tcPr>
            <w:tcW w:w="737" w:type="dxa"/>
            <w:vMerge w:val="restart"/>
            <w:tcBorders>
              <w:top w:val="single" w:sz="8" w:space="0" w:color="auto"/>
              <w:left w:val="single" w:sz="4" w:space="0" w:color="auto"/>
              <w:bottom w:val="single" w:sz="4" w:space="0" w:color="auto"/>
              <w:right w:val="single" w:sz="4" w:space="0" w:color="auto"/>
            </w:tcBorders>
            <w:shd w:val="clear" w:color="000000" w:fill="FDE9D9"/>
            <w:noWrap/>
            <w:vAlign w:val="center"/>
            <w:hideMark/>
          </w:tcPr>
          <w:p w:rsidR="00837AF7" w:rsidRPr="00837AF7" w:rsidRDefault="00837AF7" w:rsidP="00837AF7">
            <w:pPr>
              <w:ind w:leftChars="-17" w:left="1" w:hangingChars="21" w:hanging="42"/>
              <w:jc w:val="center"/>
              <w:rPr>
                <w:sz w:val="20"/>
                <w:szCs w:val="20"/>
              </w:rPr>
            </w:pPr>
            <w:r w:rsidRPr="00837AF7">
              <w:rPr>
                <w:sz w:val="20"/>
                <w:szCs w:val="20"/>
              </w:rPr>
              <w:t>ССС</w:t>
            </w:r>
          </w:p>
        </w:tc>
        <w:tc>
          <w:tcPr>
            <w:tcW w:w="737" w:type="dxa"/>
            <w:vMerge w:val="restart"/>
            <w:tcBorders>
              <w:top w:val="single" w:sz="8" w:space="0" w:color="auto"/>
              <w:left w:val="single" w:sz="4" w:space="0" w:color="auto"/>
              <w:bottom w:val="single" w:sz="4" w:space="0" w:color="auto"/>
              <w:right w:val="single" w:sz="4" w:space="0" w:color="auto"/>
            </w:tcBorders>
            <w:shd w:val="clear" w:color="000000" w:fill="FDE9D9"/>
            <w:noWrap/>
            <w:vAlign w:val="center"/>
            <w:hideMark/>
          </w:tcPr>
          <w:p w:rsidR="00837AF7" w:rsidRPr="00837AF7" w:rsidRDefault="00837AF7" w:rsidP="00837AF7">
            <w:pPr>
              <w:jc w:val="center"/>
              <w:rPr>
                <w:sz w:val="20"/>
                <w:szCs w:val="20"/>
              </w:rPr>
            </w:pPr>
            <w:r w:rsidRPr="00837AF7">
              <w:rPr>
                <w:sz w:val="20"/>
                <w:szCs w:val="20"/>
              </w:rPr>
              <w:t>ВКВ</w:t>
            </w:r>
          </w:p>
        </w:tc>
        <w:tc>
          <w:tcPr>
            <w:tcW w:w="681" w:type="dxa"/>
            <w:vMerge w:val="restart"/>
            <w:tcBorders>
              <w:top w:val="single" w:sz="8" w:space="0" w:color="auto"/>
              <w:left w:val="single" w:sz="4" w:space="0" w:color="auto"/>
              <w:bottom w:val="single" w:sz="4" w:space="0" w:color="auto"/>
              <w:right w:val="single" w:sz="4" w:space="0" w:color="auto"/>
            </w:tcBorders>
            <w:shd w:val="clear" w:color="000000" w:fill="FDE9D9"/>
            <w:noWrap/>
            <w:vAlign w:val="center"/>
            <w:hideMark/>
          </w:tcPr>
          <w:p w:rsidR="00837AF7" w:rsidRPr="00837AF7" w:rsidRDefault="00837AF7" w:rsidP="00837AF7">
            <w:pPr>
              <w:jc w:val="center"/>
              <w:rPr>
                <w:sz w:val="20"/>
                <w:szCs w:val="20"/>
              </w:rPr>
            </w:pPr>
            <w:r w:rsidRPr="00837AF7">
              <w:rPr>
                <w:sz w:val="20"/>
                <w:szCs w:val="20"/>
              </w:rPr>
              <w:t>ВШ</w:t>
            </w:r>
          </w:p>
        </w:tc>
        <w:tc>
          <w:tcPr>
            <w:tcW w:w="737" w:type="dxa"/>
            <w:vMerge w:val="restart"/>
            <w:tcBorders>
              <w:top w:val="single" w:sz="8" w:space="0" w:color="auto"/>
              <w:left w:val="single" w:sz="4" w:space="0" w:color="auto"/>
              <w:bottom w:val="single" w:sz="4" w:space="0" w:color="auto"/>
              <w:right w:val="single" w:sz="4" w:space="0" w:color="auto"/>
            </w:tcBorders>
            <w:shd w:val="clear" w:color="000000" w:fill="FDE9D9"/>
            <w:noWrap/>
            <w:vAlign w:val="center"/>
            <w:hideMark/>
          </w:tcPr>
          <w:p w:rsidR="00837AF7" w:rsidRPr="00837AF7" w:rsidRDefault="00837AF7" w:rsidP="00837AF7">
            <w:pPr>
              <w:jc w:val="center"/>
              <w:rPr>
                <w:sz w:val="20"/>
                <w:szCs w:val="20"/>
              </w:rPr>
            </w:pPr>
            <w:r w:rsidRPr="00837AF7">
              <w:rPr>
                <w:sz w:val="20"/>
                <w:szCs w:val="20"/>
              </w:rPr>
              <w:t>ВСС</w:t>
            </w:r>
          </w:p>
        </w:tc>
        <w:tc>
          <w:tcPr>
            <w:tcW w:w="621" w:type="dxa"/>
            <w:vMerge w:val="restart"/>
            <w:tcBorders>
              <w:top w:val="single" w:sz="8" w:space="0" w:color="auto"/>
              <w:left w:val="single" w:sz="4" w:space="0" w:color="auto"/>
              <w:bottom w:val="nil"/>
              <w:right w:val="single" w:sz="4" w:space="0" w:color="auto"/>
            </w:tcBorders>
            <w:shd w:val="clear" w:color="000000" w:fill="FDE9D9"/>
            <w:noWrap/>
            <w:vAlign w:val="center"/>
            <w:hideMark/>
          </w:tcPr>
          <w:p w:rsidR="00837AF7" w:rsidRPr="00837AF7" w:rsidRDefault="00837AF7" w:rsidP="00837AF7">
            <w:pPr>
              <w:jc w:val="center"/>
              <w:rPr>
                <w:sz w:val="20"/>
                <w:szCs w:val="20"/>
              </w:rPr>
            </w:pPr>
            <w:r w:rsidRPr="00837AF7">
              <w:rPr>
                <w:sz w:val="20"/>
                <w:szCs w:val="20"/>
              </w:rPr>
              <w:t>Ма</w:t>
            </w:r>
          </w:p>
        </w:tc>
        <w:tc>
          <w:tcPr>
            <w:tcW w:w="631" w:type="dxa"/>
            <w:vMerge w:val="restart"/>
            <w:tcBorders>
              <w:top w:val="single" w:sz="8" w:space="0" w:color="auto"/>
              <w:left w:val="single" w:sz="4" w:space="0" w:color="auto"/>
              <w:bottom w:val="single" w:sz="4" w:space="0" w:color="auto"/>
              <w:right w:val="single" w:sz="4" w:space="0" w:color="auto"/>
            </w:tcBorders>
            <w:shd w:val="clear" w:color="000000" w:fill="FDE9D9"/>
            <w:noWrap/>
            <w:vAlign w:val="center"/>
            <w:hideMark/>
          </w:tcPr>
          <w:p w:rsidR="00837AF7" w:rsidRPr="00837AF7" w:rsidRDefault="00837AF7" w:rsidP="00837AF7">
            <w:pPr>
              <w:ind w:leftChars="-5" w:hangingChars="6" w:hanging="12"/>
              <w:jc w:val="center"/>
              <w:rPr>
                <w:sz w:val="20"/>
                <w:szCs w:val="20"/>
              </w:rPr>
            </w:pPr>
            <w:r w:rsidRPr="00837AF7">
              <w:rPr>
                <w:sz w:val="20"/>
                <w:szCs w:val="20"/>
              </w:rPr>
              <w:t>Мр</w:t>
            </w:r>
          </w:p>
        </w:tc>
        <w:tc>
          <w:tcPr>
            <w:tcW w:w="595" w:type="dxa"/>
            <w:vMerge w:val="restart"/>
            <w:tcBorders>
              <w:top w:val="single" w:sz="8" w:space="0" w:color="auto"/>
              <w:left w:val="single" w:sz="4" w:space="0" w:color="auto"/>
              <w:bottom w:val="single" w:sz="4" w:space="0" w:color="auto"/>
              <w:right w:val="single" w:sz="8" w:space="0" w:color="auto"/>
            </w:tcBorders>
            <w:shd w:val="clear" w:color="000000" w:fill="FDE9D9"/>
            <w:noWrap/>
            <w:vAlign w:val="center"/>
            <w:hideMark/>
          </w:tcPr>
          <w:p w:rsidR="00837AF7" w:rsidRPr="00837AF7" w:rsidRDefault="00837AF7" w:rsidP="00837AF7">
            <w:pPr>
              <w:ind w:leftChars="-31" w:left="2" w:hangingChars="38" w:hanging="76"/>
              <w:jc w:val="center"/>
              <w:rPr>
                <w:sz w:val="20"/>
                <w:szCs w:val="20"/>
              </w:rPr>
            </w:pPr>
            <w:r w:rsidRPr="00837AF7">
              <w:rPr>
                <w:sz w:val="20"/>
                <w:szCs w:val="20"/>
              </w:rPr>
              <w:t>Др</w:t>
            </w:r>
          </w:p>
        </w:tc>
        <w:tc>
          <w:tcPr>
            <w:tcW w:w="1896" w:type="dxa"/>
            <w:gridSpan w:val="3"/>
            <w:tcBorders>
              <w:top w:val="single" w:sz="8" w:space="0" w:color="auto"/>
              <w:left w:val="nil"/>
              <w:bottom w:val="single" w:sz="4" w:space="0" w:color="auto"/>
              <w:right w:val="single" w:sz="8" w:space="0" w:color="000000"/>
            </w:tcBorders>
            <w:shd w:val="clear" w:color="000000" w:fill="DA9694"/>
            <w:noWrap/>
            <w:vAlign w:val="center"/>
            <w:hideMark/>
          </w:tcPr>
          <w:p w:rsidR="00837AF7" w:rsidRPr="00837AF7" w:rsidRDefault="00837AF7" w:rsidP="00837AF7">
            <w:pPr>
              <w:ind w:firstLineChars="100" w:firstLine="201"/>
              <w:jc w:val="center"/>
              <w:rPr>
                <w:b/>
                <w:bCs/>
                <w:sz w:val="20"/>
                <w:szCs w:val="20"/>
              </w:rPr>
            </w:pPr>
            <w:r w:rsidRPr="00837AF7">
              <w:rPr>
                <w:b/>
                <w:bCs/>
                <w:sz w:val="20"/>
                <w:szCs w:val="20"/>
              </w:rPr>
              <w:t>УКУПНО</w:t>
            </w:r>
          </w:p>
        </w:tc>
      </w:tr>
      <w:tr w:rsidR="00837AF7" w:rsidRPr="00837AF7" w:rsidTr="00837AF7">
        <w:trPr>
          <w:trHeight w:val="233"/>
        </w:trPr>
        <w:tc>
          <w:tcPr>
            <w:tcW w:w="2056" w:type="dxa"/>
            <w:gridSpan w:val="3"/>
            <w:vMerge/>
            <w:tcBorders>
              <w:top w:val="single" w:sz="8" w:space="0" w:color="auto"/>
              <w:left w:val="single" w:sz="8"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631" w:type="dxa"/>
            <w:vMerge/>
            <w:tcBorders>
              <w:top w:val="single" w:sz="8" w:space="0" w:color="auto"/>
              <w:left w:val="single" w:sz="4"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631" w:type="dxa"/>
            <w:vMerge/>
            <w:tcBorders>
              <w:top w:val="single" w:sz="8" w:space="0" w:color="auto"/>
              <w:left w:val="single" w:sz="4"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621" w:type="dxa"/>
            <w:vMerge/>
            <w:tcBorders>
              <w:top w:val="single" w:sz="8" w:space="0" w:color="auto"/>
              <w:left w:val="single" w:sz="4"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737" w:type="dxa"/>
            <w:vMerge/>
            <w:tcBorders>
              <w:top w:val="single" w:sz="8" w:space="0" w:color="auto"/>
              <w:left w:val="single" w:sz="4"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737" w:type="dxa"/>
            <w:vMerge/>
            <w:tcBorders>
              <w:top w:val="single" w:sz="8" w:space="0" w:color="auto"/>
              <w:left w:val="single" w:sz="4"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681" w:type="dxa"/>
            <w:vMerge/>
            <w:tcBorders>
              <w:top w:val="single" w:sz="8" w:space="0" w:color="auto"/>
              <w:left w:val="single" w:sz="4"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737" w:type="dxa"/>
            <w:vMerge/>
            <w:tcBorders>
              <w:top w:val="single" w:sz="8" w:space="0" w:color="auto"/>
              <w:left w:val="single" w:sz="4"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621" w:type="dxa"/>
            <w:vMerge/>
            <w:tcBorders>
              <w:top w:val="single" w:sz="8" w:space="0" w:color="auto"/>
              <w:left w:val="single" w:sz="4" w:space="0" w:color="auto"/>
              <w:bottom w:val="nil"/>
              <w:right w:val="single" w:sz="4" w:space="0" w:color="auto"/>
            </w:tcBorders>
            <w:vAlign w:val="center"/>
            <w:hideMark/>
          </w:tcPr>
          <w:p w:rsidR="00837AF7" w:rsidRPr="00837AF7" w:rsidRDefault="00837AF7" w:rsidP="00837AF7">
            <w:pPr>
              <w:rPr>
                <w:sz w:val="20"/>
                <w:szCs w:val="20"/>
              </w:rPr>
            </w:pPr>
          </w:p>
        </w:tc>
        <w:tc>
          <w:tcPr>
            <w:tcW w:w="631" w:type="dxa"/>
            <w:vMerge/>
            <w:tcBorders>
              <w:top w:val="single" w:sz="8" w:space="0" w:color="auto"/>
              <w:left w:val="single" w:sz="4"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595" w:type="dxa"/>
            <w:vMerge/>
            <w:tcBorders>
              <w:top w:val="single" w:sz="8" w:space="0" w:color="auto"/>
              <w:left w:val="single" w:sz="4" w:space="0" w:color="auto"/>
              <w:bottom w:val="single" w:sz="4" w:space="0" w:color="auto"/>
              <w:right w:val="single" w:sz="8" w:space="0" w:color="auto"/>
            </w:tcBorders>
            <w:vAlign w:val="center"/>
            <w:hideMark/>
          </w:tcPr>
          <w:p w:rsidR="00837AF7" w:rsidRPr="00837AF7" w:rsidRDefault="00837AF7" w:rsidP="00837AF7">
            <w:pPr>
              <w:rPr>
                <w:sz w:val="20"/>
                <w:szCs w:val="20"/>
              </w:rPr>
            </w:pPr>
          </w:p>
        </w:tc>
        <w:tc>
          <w:tcPr>
            <w:tcW w:w="632" w:type="dxa"/>
            <w:tcBorders>
              <w:top w:val="nil"/>
              <w:left w:val="nil"/>
              <w:bottom w:val="nil"/>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М</w:t>
            </w:r>
          </w:p>
        </w:tc>
        <w:tc>
          <w:tcPr>
            <w:tcW w:w="632" w:type="dxa"/>
            <w:tcBorders>
              <w:top w:val="nil"/>
              <w:left w:val="nil"/>
              <w:bottom w:val="nil"/>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Ж</w:t>
            </w:r>
          </w:p>
        </w:tc>
        <w:tc>
          <w:tcPr>
            <w:tcW w:w="632" w:type="dxa"/>
            <w:tcBorders>
              <w:top w:val="nil"/>
              <w:left w:val="nil"/>
              <w:bottom w:val="nil"/>
              <w:right w:val="single" w:sz="8" w:space="0" w:color="auto"/>
            </w:tcBorders>
            <w:shd w:val="clear" w:color="000000" w:fill="FDE9D9"/>
            <w:noWrap/>
            <w:vAlign w:val="center"/>
            <w:hideMark/>
          </w:tcPr>
          <w:p w:rsidR="00837AF7" w:rsidRPr="00837AF7" w:rsidRDefault="00837AF7" w:rsidP="00837AF7">
            <w:pPr>
              <w:ind w:firstLineChars="100" w:firstLine="201"/>
              <w:jc w:val="center"/>
              <w:rPr>
                <w:b/>
                <w:bCs/>
                <w:sz w:val="20"/>
                <w:szCs w:val="20"/>
              </w:rPr>
            </w:pPr>
            <w:r w:rsidRPr="00837AF7">
              <w:rPr>
                <w:b/>
                <w:bCs/>
                <w:sz w:val="20"/>
                <w:szCs w:val="20"/>
              </w:rPr>
              <w:t>Σ</w:t>
            </w:r>
          </w:p>
        </w:tc>
      </w:tr>
      <w:tr w:rsidR="00837AF7" w:rsidRPr="00837AF7" w:rsidTr="00837AF7">
        <w:trPr>
          <w:trHeight w:val="444"/>
        </w:trPr>
        <w:tc>
          <w:tcPr>
            <w:tcW w:w="422" w:type="dxa"/>
            <w:vMerge w:val="restart"/>
            <w:tcBorders>
              <w:top w:val="nil"/>
              <w:left w:val="single" w:sz="8" w:space="0" w:color="auto"/>
              <w:bottom w:val="single" w:sz="4" w:space="0" w:color="auto"/>
              <w:right w:val="single" w:sz="4" w:space="0" w:color="auto"/>
            </w:tcBorders>
            <w:shd w:val="clear" w:color="000000" w:fill="FDE9D9"/>
            <w:textDirection w:val="btLr"/>
            <w:vAlign w:val="center"/>
            <w:hideMark/>
          </w:tcPr>
          <w:p w:rsidR="00837AF7" w:rsidRPr="00837AF7" w:rsidRDefault="00837AF7" w:rsidP="00837AF7">
            <w:pPr>
              <w:ind w:firstLineChars="100" w:firstLine="200"/>
              <w:jc w:val="center"/>
              <w:rPr>
                <w:sz w:val="20"/>
                <w:szCs w:val="20"/>
              </w:rPr>
            </w:pPr>
            <w:r w:rsidRPr="00837AF7">
              <w:rPr>
                <w:sz w:val="20"/>
                <w:szCs w:val="20"/>
              </w:rPr>
              <w:t>БРОЈ РАДНИКА</w:t>
            </w:r>
          </w:p>
        </w:tc>
        <w:tc>
          <w:tcPr>
            <w:tcW w:w="1634"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837AF7" w:rsidRPr="00837AF7" w:rsidRDefault="00837AF7" w:rsidP="00837AF7">
            <w:pPr>
              <w:ind w:left="-70" w:firstLineChars="35" w:firstLine="70"/>
              <w:jc w:val="center"/>
              <w:rPr>
                <w:sz w:val="20"/>
                <w:szCs w:val="20"/>
              </w:rPr>
            </w:pPr>
            <w:r w:rsidRPr="00837AF7">
              <w:rPr>
                <w:sz w:val="20"/>
                <w:szCs w:val="20"/>
              </w:rPr>
              <w:t>НАСТАВНИЦИ</w:t>
            </w:r>
            <w:r w:rsidRPr="00837AF7">
              <w:rPr>
                <w:sz w:val="20"/>
                <w:szCs w:val="20"/>
                <w:vertAlign w:val="superscript"/>
              </w:rPr>
              <w:t xml:space="preserve"> </w:t>
            </w:r>
            <w:r w:rsidRPr="00837AF7">
              <w:rPr>
                <w:sz w:val="20"/>
                <w:szCs w:val="20"/>
              </w:rPr>
              <w:t>РАЗРЕДНЕ НАСТАВЕ</w:t>
            </w:r>
          </w:p>
        </w:tc>
        <w:tc>
          <w:tcPr>
            <w:tcW w:w="631"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single" w:sz="4" w:space="0" w:color="auto"/>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21" w:type="dxa"/>
            <w:tcBorders>
              <w:top w:val="single" w:sz="4" w:space="0" w:color="auto"/>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single" w:sz="4" w:space="0" w:color="auto"/>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single" w:sz="4" w:space="0" w:color="auto"/>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81" w:type="dxa"/>
            <w:tcBorders>
              <w:top w:val="single" w:sz="4" w:space="0" w:color="auto"/>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2</w:t>
            </w:r>
          </w:p>
        </w:tc>
        <w:tc>
          <w:tcPr>
            <w:tcW w:w="737" w:type="dxa"/>
            <w:tcBorders>
              <w:top w:val="single" w:sz="4" w:space="0" w:color="auto"/>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15</w:t>
            </w:r>
          </w:p>
        </w:tc>
        <w:tc>
          <w:tcPr>
            <w:tcW w:w="621" w:type="dxa"/>
            <w:tcBorders>
              <w:top w:val="single" w:sz="4" w:space="0" w:color="auto"/>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631" w:type="dxa"/>
            <w:tcBorders>
              <w:top w:val="single" w:sz="4" w:space="0" w:color="auto"/>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595" w:type="dxa"/>
            <w:tcBorders>
              <w:top w:val="single" w:sz="4" w:space="0" w:color="auto"/>
              <w:left w:val="nil"/>
              <w:bottom w:val="single" w:sz="4" w:space="0" w:color="auto"/>
              <w:right w:val="nil"/>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single" w:sz="4" w:space="0" w:color="auto"/>
              <w:left w:val="single" w:sz="8" w:space="0" w:color="auto"/>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single" w:sz="4" w:space="0" w:color="auto"/>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18</w:t>
            </w:r>
          </w:p>
        </w:tc>
        <w:tc>
          <w:tcPr>
            <w:tcW w:w="632" w:type="dxa"/>
            <w:tcBorders>
              <w:top w:val="single" w:sz="4" w:space="0" w:color="auto"/>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18</w:t>
            </w:r>
          </w:p>
        </w:tc>
      </w:tr>
      <w:tr w:rsidR="00837AF7" w:rsidRPr="00837AF7" w:rsidTr="00837AF7">
        <w:trPr>
          <w:trHeight w:val="444"/>
        </w:trPr>
        <w:tc>
          <w:tcPr>
            <w:tcW w:w="422" w:type="dxa"/>
            <w:vMerge/>
            <w:tcBorders>
              <w:top w:val="nil"/>
              <w:left w:val="single" w:sz="8"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1634"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837AF7" w:rsidRPr="00837AF7" w:rsidRDefault="00837AF7" w:rsidP="00837AF7">
            <w:pPr>
              <w:jc w:val="center"/>
              <w:rPr>
                <w:sz w:val="20"/>
                <w:szCs w:val="20"/>
              </w:rPr>
            </w:pPr>
            <w:r w:rsidRPr="00837AF7">
              <w:rPr>
                <w:sz w:val="20"/>
                <w:szCs w:val="20"/>
              </w:rPr>
              <w:t>НАСТАВНИЦИ ПРЕДМЕТНЕ НАСТАВЕ</w:t>
            </w:r>
          </w:p>
        </w:tc>
        <w:tc>
          <w:tcPr>
            <w:tcW w:w="631" w:type="dxa"/>
            <w:tcBorders>
              <w:top w:val="nil"/>
              <w:left w:val="single" w:sz="4" w:space="0" w:color="auto"/>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21"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3</w:t>
            </w:r>
          </w:p>
        </w:tc>
        <w:tc>
          <w:tcPr>
            <w:tcW w:w="737"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81"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5</w:t>
            </w:r>
          </w:p>
        </w:tc>
        <w:tc>
          <w:tcPr>
            <w:tcW w:w="737"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21</w:t>
            </w:r>
          </w:p>
        </w:tc>
        <w:tc>
          <w:tcPr>
            <w:tcW w:w="621"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595" w:type="dxa"/>
            <w:tcBorders>
              <w:top w:val="nil"/>
              <w:left w:val="nil"/>
              <w:bottom w:val="single" w:sz="4" w:space="0" w:color="auto"/>
              <w:right w:val="nil"/>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nil"/>
              <w:left w:val="single" w:sz="8" w:space="0" w:color="auto"/>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12</w:t>
            </w:r>
          </w:p>
        </w:tc>
        <w:tc>
          <w:tcPr>
            <w:tcW w:w="632"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17</w:t>
            </w:r>
          </w:p>
        </w:tc>
        <w:tc>
          <w:tcPr>
            <w:tcW w:w="632"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29</w:t>
            </w:r>
          </w:p>
        </w:tc>
      </w:tr>
      <w:tr w:rsidR="00837AF7" w:rsidRPr="00837AF7" w:rsidTr="00837AF7">
        <w:trPr>
          <w:trHeight w:val="444"/>
        </w:trPr>
        <w:tc>
          <w:tcPr>
            <w:tcW w:w="422" w:type="dxa"/>
            <w:vMerge/>
            <w:tcBorders>
              <w:top w:val="nil"/>
              <w:left w:val="single" w:sz="8"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1634"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УПРАВА И СТРУЧНИ САРАДНИЦИ*</w:t>
            </w:r>
          </w:p>
        </w:tc>
        <w:tc>
          <w:tcPr>
            <w:tcW w:w="631" w:type="dxa"/>
            <w:tcBorders>
              <w:top w:val="nil"/>
              <w:left w:val="single" w:sz="4" w:space="0" w:color="auto"/>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21"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737"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81"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4</w:t>
            </w:r>
          </w:p>
        </w:tc>
        <w:tc>
          <w:tcPr>
            <w:tcW w:w="621"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595" w:type="dxa"/>
            <w:tcBorders>
              <w:top w:val="nil"/>
              <w:left w:val="nil"/>
              <w:bottom w:val="nil"/>
              <w:right w:val="nil"/>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nil"/>
              <w:left w:val="single" w:sz="8" w:space="0" w:color="auto"/>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2</w:t>
            </w:r>
          </w:p>
        </w:tc>
        <w:tc>
          <w:tcPr>
            <w:tcW w:w="632"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4</w:t>
            </w:r>
          </w:p>
        </w:tc>
        <w:tc>
          <w:tcPr>
            <w:tcW w:w="632"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6</w:t>
            </w:r>
          </w:p>
        </w:tc>
      </w:tr>
      <w:tr w:rsidR="00837AF7" w:rsidRPr="00837AF7" w:rsidTr="00837AF7">
        <w:trPr>
          <w:trHeight w:val="444"/>
        </w:trPr>
        <w:tc>
          <w:tcPr>
            <w:tcW w:w="422" w:type="dxa"/>
            <w:vMerge/>
            <w:tcBorders>
              <w:top w:val="nil"/>
              <w:left w:val="single" w:sz="8"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236" w:type="dxa"/>
            <w:tcBorders>
              <w:top w:val="nil"/>
              <w:left w:val="single" w:sz="4" w:space="0" w:color="auto"/>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1398" w:type="dxa"/>
            <w:tcBorders>
              <w:top w:val="nil"/>
              <w:left w:val="nil"/>
              <w:bottom w:val="nil"/>
              <w:right w:val="nil"/>
            </w:tcBorders>
            <w:shd w:val="clear" w:color="000000" w:fill="B7DEE8"/>
            <w:vAlign w:val="center"/>
            <w:hideMark/>
          </w:tcPr>
          <w:p w:rsidR="00837AF7" w:rsidRPr="00837AF7" w:rsidRDefault="00837AF7" w:rsidP="00837AF7">
            <w:pPr>
              <w:ind w:firstLineChars="100" w:firstLine="201"/>
              <w:jc w:val="center"/>
              <w:rPr>
                <w:b/>
                <w:bCs/>
                <w:sz w:val="20"/>
                <w:szCs w:val="20"/>
              </w:rPr>
            </w:pPr>
            <w:r w:rsidRPr="00837AF7">
              <w:rPr>
                <w:b/>
                <w:bCs/>
                <w:sz w:val="20"/>
                <w:szCs w:val="20"/>
              </w:rPr>
              <w:t xml:space="preserve">УКУПНО </w:t>
            </w:r>
          </w:p>
        </w:tc>
        <w:tc>
          <w:tcPr>
            <w:tcW w:w="631" w:type="dxa"/>
            <w:tcBorders>
              <w:top w:val="single" w:sz="8" w:space="0" w:color="auto"/>
              <w:left w:val="single" w:sz="8" w:space="0" w:color="auto"/>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631" w:type="dxa"/>
            <w:tcBorders>
              <w:top w:val="single" w:sz="8" w:space="0" w:color="auto"/>
              <w:left w:val="nil"/>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621" w:type="dxa"/>
            <w:tcBorders>
              <w:top w:val="single" w:sz="8" w:space="0" w:color="auto"/>
              <w:left w:val="nil"/>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737" w:type="dxa"/>
            <w:tcBorders>
              <w:top w:val="single" w:sz="8" w:space="0" w:color="auto"/>
              <w:left w:val="nil"/>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4</w:t>
            </w:r>
          </w:p>
        </w:tc>
        <w:tc>
          <w:tcPr>
            <w:tcW w:w="737" w:type="dxa"/>
            <w:tcBorders>
              <w:top w:val="single" w:sz="8" w:space="0" w:color="auto"/>
              <w:left w:val="nil"/>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681" w:type="dxa"/>
            <w:tcBorders>
              <w:top w:val="single" w:sz="8" w:space="0" w:color="auto"/>
              <w:left w:val="nil"/>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7</w:t>
            </w:r>
          </w:p>
        </w:tc>
        <w:tc>
          <w:tcPr>
            <w:tcW w:w="737" w:type="dxa"/>
            <w:tcBorders>
              <w:top w:val="single" w:sz="8" w:space="0" w:color="auto"/>
              <w:left w:val="nil"/>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40</w:t>
            </w:r>
          </w:p>
        </w:tc>
        <w:tc>
          <w:tcPr>
            <w:tcW w:w="621" w:type="dxa"/>
            <w:tcBorders>
              <w:top w:val="single" w:sz="8" w:space="0" w:color="auto"/>
              <w:left w:val="nil"/>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631" w:type="dxa"/>
            <w:tcBorders>
              <w:top w:val="single" w:sz="8" w:space="0" w:color="auto"/>
              <w:left w:val="nil"/>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595" w:type="dxa"/>
            <w:tcBorders>
              <w:top w:val="single" w:sz="8" w:space="0" w:color="auto"/>
              <w:left w:val="nil"/>
              <w:bottom w:val="single" w:sz="8" w:space="0" w:color="auto"/>
              <w:right w:val="nil"/>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632" w:type="dxa"/>
            <w:tcBorders>
              <w:top w:val="single" w:sz="8" w:space="0" w:color="auto"/>
              <w:left w:val="single" w:sz="8" w:space="0" w:color="auto"/>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14</w:t>
            </w:r>
          </w:p>
        </w:tc>
        <w:tc>
          <w:tcPr>
            <w:tcW w:w="632" w:type="dxa"/>
            <w:tcBorders>
              <w:top w:val="single" w:sz="8" w:space="0" w:color="auto"/>
              <w:left w:val="nil"/>
              <w:bottom w:val="single" w:sz="8" w:space="0" w:color="auto"/>
              <w:right w:val="single" w:sz="4" w:space="0" w:color="auto"/>
            </w:tcBorders>
            <w:shd w:val="clear" w:color="000000" w:fill="B7DEE8"/>
            <w:vAlign w:val="center"/>
            <w:hideMark/>
          </w:tcPr>
          <w:p w:rsidR="00837AF7" w:rsidRPr="00837AF7" w:rsidRDefault="00837AF7" w:rsidP="00837AF7">
            <w:pPr>
              <w:ind w:firstLineChars="100" w:firstLine="200"/>
              <w:jc w:val="center"/>
              <w:rPr>
                <w:sz w:val="20"/>
                <w:szCs w:val="20"/>
              </w:rPr>
            </w:pPr>
            <w:r w:rsidRPr="00837AF7">
              <w:rPr>
                <w:sz w:val="20"/>
                <w:szCs w:val="20"/>
              </w:rPr>
              <w:t>39</w:t>
            </w:r>
          </w:p>
        </w:tc>
        <w:tc>
          <w:tcPr>
            <w:tcW w:w="632" w:type="dxa"/>
            <w:tcBorders>
              <w:top w:val="single" w:sz="8" w:space="0" w:color="auto"/>
              <w:left w:val="nil"/>
              <w:bottom w:val="single" w:sz="8" w:space="0" w:color="auto"/>
              <w:right w:val="single" w:sz="8"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53</w:t>
            </w:r>
          </w:p>
        </w:tc>
      </w:tr>
      <w:tr w:rsidR="00837AF7" w:rsidRPr="00837AF7" w:rsidTr="00837AF7">
        <w:trPr>
          <w:trHeight w:val="444"/>
        </w:trPr>
        <w:tc>
          <w:tcPr>
            <w:tcW w:w="422" w:type="dxa"/>
            <w:vMerge/>
            <w:tcBorders>
              <w:top w:val="nil"/>
              <w:left w:val="single" w:sz="8"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1634" w:type="dxa"/>
            <w:gridSpan w:val="2"/>
            <w:tcBorders>
              <w:top w:val="single" w:sz="4" w:space="0" w:color="auto"/>
              <w:left w:val="single" w:sz="4" w:space="0" w:color="auto"/>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ПОМОЋНО-ТЕХНИЧКО ОСОБЉЕ</w:t>
            </w:r>
          </w:p>
        </w:tc>
        <w:tc>
          <w:tcPr>
            <w:tcW w:w="631" w:type="dxa"/>
            <w:tcBorders>
              <w:top w:val="nil"/>
              <w:left w:val="single" w:sz="4" w:space="0" w:color="auto"/>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6</w:t>
            </w:r>
          </w:p>
        </w:tc>
        <w:tc>
          <w:tcPr>
            <w:tcW w:w="631" w:type="dxa"/>
            <w:tcBorders>
              <w:top w:val="nil"/>
              <w:left w:val="nil"/>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21" w:type="dxa"/>
            <w:tcBorders>
              <w:top w:val="nil"/>
              <w:left w:val="nil"/>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4</w:t>
            </w:r>
          </w:p>
        </w:tc>
        <w:tc>
          <w:tcPr>
            <w:tcW w:w="737" w:type="dxa"/>
            <w:tcBorders>
              <w:top w:val="nil"/>
              <w:left w:val="nil"/>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3</w:t>
            </w:r>
          </w:p>
        </w:tc>
        <w:tc>
          <w:tcPr>
            <w:tcW w:w="737" w:type="dxa"/>
            <w:tcBorders>
              <w:top w:val="nil"/>
              <w:left w:val="nil"/>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81" w:type="dxa"/>
            <w:tcBorders>
              <w:top w:val="nil"/>
              <w:left w:val="nil"/>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nil"/>
              <w:left w:val="nil"/>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21" w:type="dxa"/>
            <w:tcBorders>
              <w:top w:val="nil"/>
              <w:left w:val="nil"/>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595" w:type="dxa"/>
            <w:tcBorders>
              <w:top w:val="nil"/>
              <w:left w:val="nil"/>
              <w:bottom w:val="nil"/>
              <w:right w:val="nil"/>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nil"/>
              <w:left w:val="single" w:sz="8" w:space="0" w:color="auto"/>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5</w:t>
            </w:r>
          </w:p>
        </w:tc>
        <w:tc>
          <w:tcPr>
            <w:tcW w:w="632" w:type="dxa"/>
            <w:tcBorders>
              <w:top w:val="nil"/>
              <w:left w:val="nil"/>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8</w:t>
            </w:r>
          </w:p>
        </w:tc>
        <w:tc>
          <w:tcPr>
            <w:tcW w:w="632" w:type="dxa"/>
            <w:tcBorders>
              <w:top w:val="nil"/>
              <w:left w:val="nil"/>
              <w:bottom w:val="nil"/>
              <w:right w:val="single" w:sz="4" w:space="0" w:color="auto"/>
            </w:tcBorders>
            <w:shd w:val="clear" w:color="000000" w:fill="E4DFEC"/>
            <w:vAlign w:val="center"/>
            <w:hideMark/>
          </w:tcPr>
          <w:p w:rsidR="00837AF7" w:rsidRPr="00837AF7" w:rsidRDefault="00837AF7" w:rsidP="00837AF7">
            <w:pPr>
              <w:ind w:firstLineChars="100" w:firstLine="200"/>
              <w:jc w:val="center"/>
              <w:rPr>
                <w:sz w:val="20"/>
                <w:szCs w:val="20"/>
              </w:rPr>
            </w:pPr>
            <w:r w:rsidRPr="00837AF7">
              <w:rPr>
                <w:sz w:val="20"/>
                <w:szCs w:val="20"/>
              </w:rPr>
              <w:t>13</w:t>
            </w:r>
          </w:p>
        </w:tc>
      </w:tr>
      <w:tr w:rsidR="00837AF7" w:rsidRPr="00837AF7" w:rsidTr="00837AF7">
        <w:trPr>
          <w:trHeight w:val="444"/>
        </w:trPr>
        <w:tc>
          <w:tcPr>
            <w:tcW w:w="422" w:type="dxa"/>
            <w:vMerge/>
            <w:tcBorders>
              <w:top w:val="nil"/>
              <w:left w:val="single" w:sz="8" w:space="0" w:color="auto"/>
              <w:bottom w:val="single" w:sz="4" w:space="0" w:color="auto"/>
              <w:right w:val="single" w:sz="4" w:space="0" w:color="auto"/>
            </w:tcBorders>
            <w:vAlign w:val="center"/>
            <w:hideMark/>
          </w:tcPr>
          <w:p w:rsidR="00837AF7" w:rsidRPr="00837AF7" w:rsidRDefault="00837AF7" w:rsidP="00837AF7">
            <w:pPr>
              <w:rPr>
                <w:sz w:val="20"/>
                <w:szCs w:val="20"/>
              </w:rPr>
            </w:pPr>
          </w:p>
        </w:tc>
        <w:tc>
          <w:tcPr>
            <w:tcW w:w="1634" w:type="dxa"/>
            <w:gridSpan w:val="2"/>
            <w:tcBorders>
              <w:top w:val="single" w:sz="8" w:space="0" w:color="auto"/>
              <w:left w:val="single" w:sz="8" w:space="0" w:color="auto"/>
              <w:bottom w:val="single" w:sz="8" w:space="0" w:color="auto"/>
              <w:right w:val="single" w:sz="4" w:space="0" w:color="auto"/>
            </w:tcBorders>
            <w:shd w:val="clear" w:color="000000" w:fill="DA9694"/>
            <w:noWrap/>
            <w:vAlign w:val="center"/>
            <w:hideMark/>
          </w:tcPr>
          <w:p w:rsidR="00837AF7" w:rsidRPr="00837AF7" w:rsidRDefault="00837AF7" w:rsidP="00837AF7">
            <w:pPr>
              <w:ind w:firstLineChars="100" w:firstLine="201"/>
              <w:jc w:val="center"/>
              <w:rPr>
                <w:b/>
                <w:bCs/>
                <w:sz w:val="20"/>
                <w:szCs w:val="20"/>
              </w:rPr>
            </w:pPr>
            <w:r w:rsidRPr="00837AF7">
              <w:rPr>
                <w:b/>
                <w:bCs/>
                <w:sz w:val="20"/>
                <w:szCs w:val="20"/>
              </w:rPr>
              <w:t>УКУПНО</w:t>
            </w:r>
          </w:p>
        </w:tc>
        <w:tc>
          <w:tcPr>
            <w:tcW w:w="631" w:type="dxa"/>
            <w:tcBorders>
              <w:top w:val="single" w:sz="8" w:space="0" w:color="auto"/>
              <w:left w:val="single" w:sz="8" w:space="0" w:color="auto"/>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6</w:t>
            </w:r>
          </w:p>
        </w:tc>
        <w:tc>
          <w:tcPr>
            <w:tcW w:w="631" w:type="dxa"/>
            <w:tcBorders>
              <w:top w:val="single" w:sz="8" w:space="0" w:color="auto"/>
              <w:left w:val="nil"/>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621" w:type="dxa"/>
            <w:tcBorders>
              <w:top w:val="single" w:sz="8" w:space="0" w:color="auto"/>
              <w:left w:val="nil"/>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4</w:t>
            </w:r>
          </w:p>
        </w:tc>
        <w:tc>
          <w:tcPr>
            <w:tcW w:w="737" w:type="dxa"/>
            <w:tcBorders>
              <w:top w:val="single" w:sz="8" w:space="0" w:color="auto"/>
              <w:left w:val="nil"/>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7</w:t>
            </w:r>
          </w:p>
        </w:tc>
        <w:tc>
          <w:tcPr>
            <w:tcW w:w="737" w:type="dxa"/>
            <w:tcBorders>
              <w:top w:val="single" w:sz="8" w:space="0" w:color="auto"/>
              <w:left w:val="nil"/>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681" w:type="dxa"/>
            <w:tcBorders>
              <w:top w:val="single" w:sz="8" w:space="0" w:color="auto"/>
              <w:left w:val="nil"/>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7</w:t>
            </w:r>
          </w:p>
        </w:tc>
        <w:tc>
          <w:tcPr>
            <w:tcW w:w="737" w:type="dxa"/>
            <w:tcBorders>
              <w:top w:val="single" w:sz="8" w:space="0" w:color="auto"/>
              <w:left w:val="nil"/>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40</w:t>
            </w:r>
          </w:p>
        </w:tc>
        <w:tc>
          <w:tcPr>
            <w:tcW w:w="621" w:type="dxa"/>
            <w:tcBorders>
              <w:top w:val="single" w:sz="8" w:space="0" w:color="auto"/>
              <w:left w:val="nil"/>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631" w:type="dxa"/>
            <w:tcBorders>
              <w:top w:val="single" w:sz="8" w:space="0" w:color="auto"/>
              <w:left w:val="nil"/>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595" w:type="dxa"/>
            <w:tcBorders>
              <w:top w:val="single" w:sz="8" w:space="0" w:color="auto"/>
              <w:left w:val="nil"/>
              <w:bottom w:val="single" w:sz="8" w:space="0" w:color="auto"/>
              <w:right w:val="nil"/>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632" w:type="dxa"/>
            <w:tcBorders>
              <w:top w:val="single" w:sz="8" w:space="0" w:color="auto"/>
              <w:left w:val="single" w:sz="8" w:space="0" w:color="auto"/>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19</w:t>
            </w:r>
          </w:p>
        </w:tc>
        <w:tc>
          <w:tcPr>
            <w:tcW w:w="632" w:type="dxa"/>
            <w:tcBorders>
              <w:top w:val="single" w:sz="8" w:space="0" w:color="auto"/>
              <w:left w:val="nil"/>
              <w:bottom w:val="single" w:sz="8"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47</w:t>
            </w:r>
          </w:p>
        </w:tc>
        <w:tc>
          <w:tcPr>
            <w:tcW w:w="632" w:type="dxa"/>
            <w:tcBorders>
              <w:top w:val="single" w:sz="8" w:space="0" w:color="auto"/>
              <w:left w:val="nil"/>
              <w:bottom w:val="single" w:sz="8" w:space="0" w:color="auto"/>
              <w:right w:val="single" w:sz="8"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66</w:t>
            </w:r>
          </w:p>
        </w:tc>
      </w:tr>
      <w:tr w:rsidR="00837AF7" w:rsidRPr="00837AF7" w:rsidTr="00837AF7">
        <w:trPr>
          <w:trHeight w:val="444"/>
        </w:trPr>
        <w:tc>
          <w:tcPr>
            <w:tcW w:w="422" w:type="dxa"/>
            <w:vMerge w:val="restart"/>
            <w:tcBorders>
              <w:top w:val="nil"/>
              <w:left w:val="single" w:sz="8" w:space="0" w:color="auto"/>
              <w:bottom w:val="single" w:sz="8" w:space="0" w:color="000000"/>
              <w:right w:val="single" w:sz="4" w:space="0" w:color="auto"/>
            </w:tcBorders>
            <w:shd w:val="clear" w:color="000000" w:fill="FDE9D9"/>
            <w:textDirection w:val="btLr"/>
            <w:vAlign w:val="center"/>
            <w:hideMark/>
          </w:tcPr>
          <w:p w:rsidR="00837AF7" w:rsidRPr="00837AF7" w:rsidRDefault="00837AF7" w:rsidP="00837AF7">
            <w:pPr>
              <w:ind w:firstLineChars="100" w:firstLine="200"/>
              <w:jc w:val="center"/>
              <w:rPr>
                <w:sz w:val="20"/>
                <w:szCs w:val="20"/>
              </w:rPr>
            </w:pPr>
            <w:r w:rsidRPr="00837AF7">
              <w:rPr>
                <w:sz w:val="20"/>
                <w:szCs w:val="20"/>
              </w:rPr>
              <w:t>ВРСТА РАДНОГ ОДНОСА</w:t>
            </w:r>
          </w:p>
        </w:tc>
        <w:tc>
          <w:tcPr>
            <w:tcW w:w="1634" w:type="dxa"/>
            <w:gridSpan w:val="2"/>
            <w:tcBorders>
              <w:top w:val="nil"/>
              <w:left w:val="single" w:sz="4" w:space="0" w:color="auto"/>
              <w:bottom w:val="single" w:sz="4" w:space="0" w:color="auto"/>
              <w:right w:val="single" w:sz="4" w:space="0" w:color="auto"/>
            </w:tcBorders>
            <w:shd w:val="clear" w:color="000000" w:fill="FDE9D9"/>
            <w:vAlign w:val="center"/>
            <w:hideMark/>
          </w:tcPr>
          <w:p w:rsidR="00837AF7" w:rsidRPr="00837AF7" w:rsidRDefault="00837AF7" w:rsidP="00837AF7">
            <w:pPr>
              <w:jc w:val="center"/>
              <w:rPr>
                <w:sz w:val="20"/>
                <w:szCs w:val="20"/>
              </w:rPr>
            </w:pPr>
            <w:r w:rsidRPr="00837AF7">
              <w:rPr>
                <w:sz w:val="20"/>
                <w:szCs w:val="20"/>
              </w:rPr>
              <w:t xml:space="preserve">НЕОДРЕЂЕНО ВРИЈЕМЕ </w:t>
            </w:r>
          </w:p>
        </w:tc>
        <w:tc>
          <w:tcPr>
            <w:tcW w:w="631" w:type="dxa"/>
            <w:tcBorders>
              <w:top w:val="nil"/>
              <w:left w:val="single" w:sz="4" w:space="0" w:color="auto"/>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6</w:t>
            </w:r>
          </w:p>
        </w:tc>
        <w:tc>
          <w:tcPr>
            <w:tcW w:w="63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2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4</w:t>
            </w:r>
          </w:p>
        </w:tc>
        <w:tc>
          <w:tcPr>
            <w:tcW w:w="737"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5</w:t>
            </w:r>
          </w:p>
        </w:tc>
        <w:tc>
          <w:tcPr>
            <w:tcW w:w="737"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8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5</w:t>
            </w:r>
          </w:p>
        </w:tc>
        <w:tc>
          <w:tcPr>
            <w:tcW w:w="737"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33</w:t>
            </w:r>
          </w:p>
        </w:tc>
        <w:tc>
          <w:tcPr>
            <w:tcW w:w="62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63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595" w:type="dxa"/>
            <w:tcBorders>
              <w:top w:val="nil"/>
              <w:left w:val="nil"/>
              <w:bottom w:val="single" w:sz="4" w:space="0" w:color="auto"/>
              <w:right w:val="nil"/>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nil"/>
              <w:left w:val="single" w:sz="8" w:space="0" w:color="auto"/>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12</w:t>
            </w:r>
          </w:p>
        </w:tc>
        <w:tc>
          <w:tcPr>
            <w:tcW w:w="632"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43</w:t>
            </w:r>
          </w:p>
        </w:tc>
        <w:tc>
          <w:tcPr>
            <w:tcW w:w="632"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55</w:t>
            </w:r>
          </w:p>
        </w:tc>
      </w:tr>
      <w:tr w:rsidR="00837AF7" w:rsidRPr="00837AF7" w:rsidTr="00837AF7">
        <w:trPr>
          <w:trHeight w:val="444"/>
        </w:trPr>
        <w:tc>
          <w:tcPr>
            <w:tcW w:w="422" w:type="dxa"/>
            <w:vMerge/>
            <w:tcBorders>
              <w:top w:val="nil"/>
              <w:left w:val="single" w:sz="8" w:space="0" w:color="auto"/>
              <w:bottom w:val="single" w:sz="8" w:space="0" w:color="000000"/>
              <w:right w:val="single" w:sz="4" w:space="0" w:color="auto"/>
            </w:tcBorders>
            <w:vAlign w:val="center"/>
            <w:hideMark/>
          </w:tcPr>
          <w:p w:rsidR="00837AF7" w:rsidRPr="00837AF7" w:rsidRDefault="00837AF7" w:rsidP="00837AF7">
            <w:pPr>
              <w:rPr>
                <w:sz w:val="20"/>
                <w:szCs w:val="20"/>
              </w:rPr>
            </w:pPr>
          </w:p>
        </w:tc>
        <w:tc>
          <w:tcPr>
            <w:tcW w:w="163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 xml:space="preserve">ОДРЕЂЕНО ВРИЈЕМЕ  </w:t>
            </w:r>
          </w:p>
        </w:tc>
        <w:tc>
          <w:tcPr>
            <w:tcW w:w="631" w:type="dxa"/>
            <w:tcBorders>
              <w:top w:val="nil"/>
              <w:left w:val="single" w:sz="4" w:space="0" w:color="auto"/>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2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737"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8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2</w:t>
            </w:r>
          </w:p>
        </w:tc>
        <w:tc>
          <w:tcPr>
            <w:tcW w:w="737"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6</w:t>
            </w:r>
          </w:p>
        </w:tc>
        <w:tc>
          <w:tcPr>
            <w:tcW w:w="62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595" w:type="dxa"/>
            <w:tcBorders>
              <w:top w:val="nil"/>
              <w:left w:val="nil"/>
              <w:bottom w:val="single" w:sz="4" w:space="0" w:color="auto"/>
              <w:right w:val="nil"/>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nil"/>
              <w:left w:val="single" w:sz="8" w:space="0" w:color="auto"/>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5</w:t>
            </w:r>
          </w:p>
        </w:tc>
        <w:tc>
          <w:tcPr>
            <w:tcW w:w="632"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4</w:t>
            </w:r>
          </w:p>
        </w:tc>
        <w:tc>
          <w:tcPr>
            <w:tcW w:w="632"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9</w:t>
            </w:r>
          </w:p>
        </w:tc>
      </w:tr>
      <w:tr w:rsidR="00837AF7" w:rsidRPr="00837AF7" w:rsidTr="00837AF7">
        <w:trPr>
          <w:trHeight w:val="444"/>
        </w:trPr>
        <w:tc>
          <w:tcPr>
            <w:tcW w:w="422" w:type="dxa"/>
            <w:vMerge/>
            <w:tcBorders>
              <w:top w:val="nil"/>
              <w:left w:val="single" w:sz="8" w:space="0" w:color="auto"/>
              <w:bottom w:val="single" w:sz="8" w:space="0" w:color="000000"/>
              <w:right w:val="single" w:sz="4" w:space="0" w:color="auto"/>
            </w:tcBorders>
            <w:vAlign w:val="center"/>
            <w:hideMark/>
          </w:tcPr>
          <w:p w:rsidR="00837AF7" w:rsidRPr="00837AF7" w:rsidRDefault="00837AF7" w:rsidP="00837AF7">
            <w:pPr>
              <w:rPr>
                <w:sz w:val="20"/>
                <w:szCs w:val="20"/>
              </w:rPr>
            </w:pPr>
          </w:p>
        </w:tc>
        <w:tc>
          <w:tcPr>
            <w:tcW w:w="1634" w:type="dxa"/>
            <w:gridSpan w:val="2"/>
            <w:tcBorders>
              <w:top w:val="single" w:sz="4" w:space="0" w:color="auto"/>
              <w:left w:val="single" w:sz="4" w:space="0" w:color="auto"/>
              <w:bottom w:val="nil"/>
              <w:right w:val="single" w:sz="4" w:space="0" w:color="auto"/>
            </w:tcBorders>
            <w:shd w:val="clear" w:color="000000" w:fill="FDE9D9"/>
            <w:vAlign w:val="center"/>
            <w:hideMark/>
          </w:tcPr>
          <w:p w:rsidR="00837AF7" w:rsidRPr="00837AF7" w:rsidRDefault="00837AF7" w:rsidP="00837AF7">
            <w:pPr>
              <w:ind w:firstLineChars="100" w:firstLine="200"/>
              <w:jc w:val="center"/>
              <w:rPr>
                <w:sz w:val="20"/>
                <w:szCs w:val="20"/>
              </w:rPr>
            </w:pPr>
            <w:r w:rsidRPr="00837AF7">
              <w:rPr>
                <w:sz w:val="20"/>
                <w:szCs w:val="20"/>
              </w:rPr>
              <w:t>УГОВОР О ДОПУНСКОМ РАДУ</w:t>
            </w:r>
          </w:p>
        </w:tc>
        <w:tc>
          <w:tcPr>
            <w:tcW w:w="631" w:type="dxa"/>
            <w:tcBorders>
              <w:top w:val="nil"/>
              <w:left w:val="single" w:sz="4" w:space="0" w:color="auto"/>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2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8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2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595" w:type="dxa"/>
            <w:tcBorders>
              <w:top w:val="nil"/>
              <w:left w:val="nil"/>
              <w:bottom w:val="single" w:sz="4" w:space="0" w:color="auto"/>
              <w:right w:val="nil"/>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nil"/>
              <w:left w:val="single" w:sz="8" w:space="0" w:color="auto"/>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nil"/>
              <w:left w:val="nil"/>
              <w:bottom w:val="single" w:sz="4"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nil"/>
              <w:left w:val="nil"/>
              <w:bottom w:val="single" w:sz="4" w:space="0" w:color="auto"/>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0</w:t>
            </w:r>
          </w:p>
        </w:tc>
      </w:tr>
      <w:tr w:rsidR="00837AF7" w:rsidRPr="00837AF7" w:rsidTr="00837AF7">
        <w:trPr>
          <w:trHeight w:val="444"/>
        </w:trPr>
        <w:tc>
          <w:tcPr>
            <w:tcW w:w="422" w:type="dxa"/>
            <w:vMerge/>
            <w:tcBorders>
              <w:top w:val="nil"/>
              <w:left w:val="single" w:sz="8" w:space="0" w:color="auto"/>
              <w:bottom w:val="single" w:sz="8" w:space="0" w:color="000000"/>
              <w:right w:val="single" w:sz="4" w:space="0" w:color="auto"/>
            </w:tcBorders>
            <w:vAlign w:val="center"/>
            <w:hideMark/>
          </w:tcPr>
          <w:p w:rsidR="00837AF7" w:rsidRPr="00837AF7" w:rsidRDefault="00837AF7" w:rsidP="00837AF7">
            <w:pPr>
              <w:rPr>
                <w:sz w:val="20"/>
                <w:szCs w:val="20"/>
              </w:rPr>
            </w:pPr>
          </w:p>
        </w:tc>
        <w:tc>
          <w:tcPr>
            <w:tcW w:w="1634"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rsidR="00837AF7" w:rsidRPr="00837AF7" w:rsidRDefault="00837AF7" w:rsidP="00837AF7">
            <w:pPr>
              <w:ind w:firstLineChars="100" w:firstLine="200"/>
              <w:jc w:val="center"/>
              <w:rPr>
                <w:sz w:val="20"/>
                <w:szCs w:val="20"/>
              </w:rPr>
            </w:pPr>
            <w:r w:rsidRPr="00837AF7">
              <w:rPr>
                <w:sz w:val="20"/>
                <w:szCs w:val="20"/>
              </w:rPr>
              <w:t>УГОВОР О ДЈЕЛУ</w:t>
            </w:r>
          </w:p>
        </w:tc>
        <w:tc>
          <w:tcPr>
            <w:tcW w:w="631" w:type="dxa"/>
            <w:tcBorders>
              <w:top w:val="nil"/>
              <w:left w:val="single" w:sz="4" w:space="0" w:color="auto"/>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21" w:type="dxa"/>
            <w:tcBorders>
              <w:top w:val="nil"/>
              <w:left w:val="nil"/>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nil"/>
              <w:left w:val="nil"/>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737" w:type="dxa"/>
            <w:tcBorders>
              <w:top w:val="nil"/>
              <w:left w:val="nil"/>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81" w:type="dxa"/>
            <w:tcBorders>
              <w:top w:val="nil"/>
              <w:left w:val="nil"/>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737" w:type="dxa"/>
            <w:tcBorders>
              <w:top w:val="nil"/>
              <w:left w:val="nil"/>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621" w:type="dxa"/>
            <w:tcBorders>
              <w:top w:val="nil"/>
              <w:left w:val="nil"/>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1" w:type="dxa"/>
            <w:tcBorders>
              <w:top w:val="nil"/>
              <w:left w:val="nil"/>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595" w:type="dxa"/>
            <w:tcBorders>
              <w:top w:val="nil"/>
              <w:left w:val="nil"/>
              <w:bottom w:val="nil"/>
              <w:right w:val="nil"/>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nil"/>
              <w:left w:val="single" w:sz="8" w:space="0" w:color="auto"/>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2</w:t>
            </w:r>
          </w:p>
        </w:tc>
        <w:tc>
          <w:tcPr>
            <w:tcW w:w="632" w:type="dxa"/>
            <w:tcBorders>
              <w:top w:val="nil"/>
              <w:left w:val="nil"/>
              <w:bottom w:val="nil"/>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 </w:t>
            </w:r>
          </w:p>
        </w:tc>
        <w:tc>
          <w:tcPr>
            <w:tcW w:w="632" w:type="dxa"/>
            <w:tcBorders>
              <w:top w:val="nil"/>
              <w:left w:val="nil"/>
              <w:bottom w:val="nil"/>
              <w:right w:val="single" w:sz="4" w:space="0" w:color="auto"/>
            </w:tcBorders>
            <w:shd w:val="clear" w:color="000000" w:fill="DAEEF3"/>
            <w:vAlign w:val="center"/>
            <w:hideMark/>
          </w:tcPr>
          <w:p w:rsidR="00837AF7" w:rsidRPr="00837AF7" w:rsidRDefault="00837AF7" w:rsidP="00837AF7">
            <w:pPr>
              <w:ind w:firstLineChars="100" w:firstLine="200"/>
              <w:jc w:val="center"/>
              <w:rPr>
                <w:sz w:val="20"/>
                <w:szCs w:val="20"/>
              </w:rPr>
            </w:pPr>
            <w:r w:rsidRPr="00837AF7">
              <w:rPr>
                <w:sz w:val="20"/>
                <w:szCs w:val="20"/>
              </w:rPr>
              <w:t>2</w:t>
            </w:r>
          </w:p>
        </w:tc>
      </w:tr>
      <w:tr w:rsidR="00837AF7" w:rsidRPr="00837AF7" w:rsidTr="00837AF7">
        <w:trPr>
          <w:trHeight w:val="444"/>
        </w:trPr>
        <w:tc>
          <w:tcPr>
            <w:tcW w:w="422" w:type="dxa"/>
            <w:vMerge/>
            <w:tcBorders>
              <w:top w:val="nil"/>
              <w:left w:val="single" w:sz="8" w:space="0" w:color="auto"/>
              <w:bottom w:val="single" w:sz="8" w:space="0" w:color="000000"/>
              <w:right w:val="single" w:sz="4" w:space="0" w:color="auto"/>
            </w:tcBorders>
            <w:vAlign w:val="center"/>
            <w:hideMark/>
          </w:tcPr>
          <w:p w:rsidR="00837AF7" w:rsidRPr="00837AF7" w:rsidRDefault="00837AF7" w:rsidP="00837AF7">
            <w:pPr>
              <w:rPr>
                <w:sz w:val="20"/>
                <w:szCs w:val="20"/>
              </w:rPr>
            </w:pPr>
          </w:p>
        </w:tc>
        <w:tc>
          <w:tcPr>
            <w:tcW w:w="1634" w:type="dxa"/>
            <w:gridSpan w:val="2"/>
            <w:tcBorders>
              <w:top w:val="single" w:sz="8" w:space="0" w:color="auto"/>
              <w:left w:val="single" w:sz="8" w:space="0" w:color="auto"/>
              <w:bottom w:val="single" w:sz="8" w:space="0" w:color="auto"/>
              <w:right w:val="single" w:sz="4" w:space="0" w:color="auto"/>
            </w:tcBorders>
            <w:shd w:val="clear" w:color="000000" w:fill="DA9694"/>
            <w:noWrap/>
            <w:vAlign w:val="center"/>
            <w:hideMark/>
          </w:tcPr>
          <w:p w:rsidR="00837AF7" w:rsidRPr="00837AF7" w:rsidRDefault="00837AF7" w:rsidP="00837AF7">
            <w:pPr>
              <w:ind w:firstLineChars="100" w:firstLine="201"/>
              <w:jc w:val="center"/>
              <w:rPr>
                <w:b/>
                <w:bCs/>
                <w:sz w:val="20"/>
                <w:szCs w:val="20"/>
              </w:rPr>
            </w:pPr>
            <w:r w:rsidRPr="00837AF7">
              <w:rPr>
                <w:b/>
                <w:bCs/>
                <w:sz w:val="20"/>
                <w:szCs w:val="20"/>
              </w:rPr>
              <w:t>УКУПНО</w:t>
            </w:r>
          </w:p>
        </w:tc>
        <w:tc>
          <w:tcPr>
            <w:tcW w:w="631" w:type="dxa"/>
            <w:tcBorders>
              <w:top w:val="single" w:sz="8" w:space="0" w:color="auto"/>
              <w:left w:val="single" w:sz="8" w:space="0" w:color="auto"/>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6</w:t>
            </w:r>
          </w:p>
        </w:tc>
        <w:tc>
          <w:tcPr>
            <w:tcW w:w="631" w:type="dxa"/>
            <w:tcBorders>
              <w:top w:val="single" w:sz="8" w:space="0" w:color="auto"/>
              <w:left w:val="nil"/>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621" w:type="dxa"/>
            <w:tcBorders>
              <w:top w:val="single" w:sz="8" w:space="0" w:color="auto"/>
              <w:left w:val="nil"/>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4</w:t>
            </w:r>
          </w:p>
        </w:tc>
        <w:tc>
          <w:tcPr>
            <w:tcW w:w="737" w:type="dxa"/>
            <w:tcBorders>
              <w:top w:val="single" w:sz="8" w:space="0" w:color="auto"/>
              <w:left w:val="nil"/>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7</w:t>
            </w:r>
          </w:p>
        </w:tc>
        <w:tc>
          <w:tcPr>
            <w:tcW w:w="737" w:type="dxa"/>
            <w:tcBorders>
              <w:top w:val="single" w:sz="8" w:space="0" w:color="auto"/>
              <w:left w:val="nil"/>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681" w:type="dxa"/>
            <w:tcBorders>
              <w:top w:val="single" w:sz="8" w:space="0" w:color="auto"/>
              <w:left w:val="nil"/>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7</w:t>
            </w:r>
          </w:p>
        </w:tc>
        <w:tc>
          <w:tcPr>
            <w:tcW w:w="737" w:type="dxa"/>
            <w:tcBorders>
              <w:top w:val="single" w:sz="8" w:space="0" w:color="auto"/>
              <w:left w:val="nil"/>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40</w:t>
            </w:r>
          </w:p>
        </w:tc>
        <w:tc>
          <w:tcPr>
            <w:tcW w:w="621" w:type="dxa"/>
            <w:tcBorders>
              <w:top w:val="single" w:sz="8" w:space="0" w:color="auto"/>
              <w:left w:val="nil"/>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631" w:type="dxa"/>
            <w:tcBorders>
              <w:top w:val="single" w:sz="8" w:space="0" w:color="auto"/>
              <w:left w:val="nil"/>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595" w:type="dxa"/>
            <w:tcBorders>
              <w:top w:val="single" w:sz="8" w:space="0" w:color="auto"/>
              <w:left w:val="nil"/>
              <w:bottom w:val="single" w:sz="8" w:space="0" w:color="auto"/>
              <w:right w:val="nil"/>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0</w:t>
            </w:r>
          </w:p>
        </w:tc>
        <w:tc>
          <w:tcPr>
            <w:tcW w:w="632" w:type="dxa"/>
            <w:tcBorders>
              <w:top w:val="single" w:sz="8" w:space="0" w:color="auto"/>
              <w:left w:val="single" w:sz="8" w:space="0" w:color="auto"/>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19</w:t>
            </w:r>
          </w:p>
        </w:tc>
        <w:tc>
          <w:tcPr>
            <w:tcW w:w="632" w:type="dxa"/>
            <w:tcBorders>
              <w:top w:val="single" w:sz="8" w:space="0" w:color="auto"/>
              <w:left w:val="nil"/>
              <w:bottom w:val="single" w:sz="8" w:space="0" w:color="auto"/>
              <w:right w:val="single" w:sz="4"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47</w:t>
            </w:r>
          </w:p>
        </w:tc>
        <w:tc>
          <w:tcPr>
            <w:tcW w:w="632" w:type="dxa"/>
            <w:tcBorders>
              <w:top w:val="single" w:sz="8" w:space="0" w:color="auto"/>
              <w:left w:val="nil"/>
              <w:bottom w:val="single" w:sz="8" w:space="0" w:color="auto"/>
              <w:right w:val="single" w:sz="8" w:space="0" w:color="auto"/>
            </w:tcBorders>
            <w:shd w:val="clear" w:color="000000" w:fill="FCD5B4"/>
            <w:noWrap/>
            <w:vAlign w:val="center"/>
            <w:hideMark/>
          </w:tcPr>
          <w:p w:rsidR="00837AF7" w:rsidRPr="00837AF7" w:rsidRDefault="00837AF7" w:rsidP="00837AF7">
            <w:pPr>
              <w:ind w:firstLineChars="100" w:firstLine="200"/>
              <w:jc w:val="center"/>
              <w:rPr>
                <w:sz w:val="20"/>
                <w:szCs w:val="20"/>
              </w:rPr>
            </w:pPr>
            <w:r w:rsidRPr="00837AF7">
              <w:rPr>
                <w:sz w:val="20"/>
                <w:szCs w:val="20"/>
              </w:rPr>
              <w:t>66</w:t>
            </w:r>
          </w:p>
        </w:tc>
      </w:tr>
      <w:tr w:rsidR="00837AF7" w:rsidRPr="00837AF7" w:rsidTr="00837AF7">
        <w:trPr>
          <w:trHeight w:val="133"/>
        </w:trPr>
        <w:tc>
          <w:tcPr>
            <w:tcW w:w="422"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jc w:val="center"/>
              <w:rPr>
                <w:sz w:val="20"/>
                <w:szCs w:val="20"/>
              </w:rPr>
            </w:pPr>
          </w:p>
        </w:tc>
        <w:tc>
          <w:tcPr>
            <w:tcW w:w="236"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1398"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631"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631"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621"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737"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737"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681"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737"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621"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631"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595"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632"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632"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c>
          <w:tcPr>
            <w:tcW w:w="632" w:type="dxa"/>
            <w:tcBorders>
              <w:top w:val="nil"/>
              <w:left w:val="nil"/>
              <w:bottom w:val="nil"/>
              <w:right w:val="nil"/>
            </w:tcBorders>
            <w:shd w:val="clear" w:color="auto" w:fill="auto"/>
            <w:noWrap/>
            <w:vAlign w:val="bottom"/>
            <w:hideMark/>
          </w:tcPr>
          <w:p w:rsidR="00837AF7" w:rsidRPr="00837AF7" w:rsidRDefault="00837AF7" w:rsidP="00837AF7">
            <w:pPr>
              <w:ind w:firstLineChars="100" w:firstLine="200"/>
              <w:rPr>
                <w:sz w:val="20"/>
                <w:szCs w:val="20"/>
              </w:rPr>
            </w:pPr>
          </w:p>
        </w:tc>
      </w:tr>
      <w:tr w:rsidR="00837AF7" w:rsidRPr="00837AF7" w:rsidTr="00837AF7">
        <w:trPr>
          <w:trHeight w:val="266"/>
        </w:trPr>
        <w:tc>
          <w:tcPr>
            <w:tcW w:w="2056" w:type="dxa"/>
            <w:gridSpan w:val="3"/>
            <w:vMerge w:val="restart"/>
            <w:tcBorders>
              <w:top w:val="single" w:sz="8" w:space="0" w:color="auto"/>
              <w:left w:val="single" w:sz="8" w:space="0" w:color="auto"/>
              <w:bottom w:val="single" w:sz="8" w:space="0" w:color="000000"/>
              <w:right w:val="single" w:sz="4" w:space="0" w:color="auto"/>
            </w:tcBorders>
            <w:shd w:val="clear" w:color="000000" w:fill="FDE9D9"/>
            <w:vAlign w:val="center"/>
            <w:hideMark/>
          </w:tcPr>
          <w:p w:rsidR="00837AF7" w:rsidRPr="00837AF7" w:rsidRDefault="00837AF7" w:rsidP="00837AF7">
            <w:pPr>
              <w:ind w:firstLineChars="100" w:firstLine="200"/>
              <w:jc w:val="center"/>
              <w:rPr>
                <w:sz w:val="20"/>
                <w:szCs w:val="20"/>
              </w:rPr>
            </w:pPr>
            <w:r w:rsidRPr="00837AF7">
              <w:rPr>
                <w:sz w:val="20"/>
                <w:szCs w:val="20"/>
              </w:rPr>
              <w:t>БРОЈ НАСТАВНИКА</w:t>
            </w:r>
          </w:p>
        </w:tc>
        <w:tc>
          <w:tcPr>
            <w:tcW w:w="3357" w:type="dxa"/>
            <w:gridSpan w:val="5"/>
            <w:tcBorders>
              <w:top w:val="single" w:sz="8" w:space="0" w:color="auto"/>
              <w:left w:val="nil"/>
              <w:bottom w:val="single" w:sz="4" w:space="0" w:color="auto"/>
              <w:right w:val="single" w:sz="4" w:space="0" w:color="auto"/>
            </w:tcBorders>
            <w:shd w:val="clear" w:color="000000" w:fill="FDE9D9"/>
            <w:vAlign w:val="center"/>
            <w:hideMark/>
          </w:tcPr>
          <w:p w:rsidR="00837AF7" w:rsidRPr="00837AF7" w:rsidRDefault="00837AF7" w:rsidP="00837AF7">
            <w:pPr>
              <w:ind w:firstLineChars="100" w:firstLine="200"/>
              <w:jc w:val="center"/>
              <w:rPr>
                <w:sz w:val="20"/>
                <w:szCs w:val="20"/>
              </w:rPr>
            </w:pPr>
            <w:r w:rsidRPr="00837AF7">
              <w:rPr>
                <w:sz w:val="20"/>
                <w:szCs w:val="20"/>
              </w:rPr>
              <w:t>ВЕРИФИКОВАНИХ</w:t>
            </w:r>
          </w:p>
        </w:tc>
        <w:tc>
          <w:tcPr>
            <w:tcW w:w="4529" w:type="dxa"/>
            <w:gridSpan w:val="7"/>
            <w:tcBorders>
              <w:top w:val="single" w:sz="8" w:space="0" w:color="auto"/>
              <w:left w:val="nil"/>
              <w:bottom w:val="single" w:sz="4" w:space="0" w:color="auto"/>
              <w:right w:val="single" w:sz="8" w:space="0" w:color="000000"/>
            </w:tcBorders>
            <w:shd w:val="clear" w:color="000000" w:fill="FDE9D9"/>
            <w:noWrap/>
            <w:vAlign w:val="center"/>
            <w:hideMark/>
          </w:tcPr>
          <w:p w:rsidR="00837AF7" w:rsidRPr="00837AF7" w:rsidRDefault="00837AF7" w:rsidP="00837AF7">
            <w:pPr>
              <w:ind w:firstLineChars="100" w:firstLine="200"/>
              <w:jc w:val="center"/>
              <w:rPr>
                <w:sz w:val="20"/>
                <w:szCs w:val="20"/>
              </w:rPr>
            </w:pPr>
            <w:r w:rsidRPr="00837AF7">
              <w:rPr>
                <w:sz w:val="20"/>
                <w:szCs w:val="20"/>
              </w:rPr>
              <w:t>НЕВЕРИФИКОВАНИХ</w:t>
            </w:r>
          </w:p>
        </w:tc>
        <w:tc>
          <w:tcPr>
            <w:tcW w:w="632" w:type="dxa"/>
            <w:tcBorders>
              <w:top w:val="nil"/>
              <w:left w:val="nil"/>
              <w:bottom w:val="nil"/>
              <w:right w:val="nil"/>
            </w:tcBorders>
            <w:shd w:val="clear" w:color="auto" w:fill="auto"/>
            <w:noWrap/>
            <w:vAlign w:val="center"/>
            <w:hideMark/>
          </w:tcPr>
          <w:p w:rsidR="00837AF7" w:rsidRPr="00837AF7" w:rsidRDefault="00837AF7" w:rsidP="00837AF7">
            <w:pPr>
              <w:ind w:firstLineChars="100" w:firstLine="200"/>
              <w:jc w:val="center"/>
              <w:rPr>
                <w:sz w:val="20"/>
                <w:szCs w:val="20"/>
              </w:rPr>
            </w:pPr>
          </w:p>
        </w:tc>
      </w:tr>
      <w:tr w:rsidR="00837AF7" w:rsidRPr="00837AF7" w:rsidTr="00837AF7">
        <w:trPr>
          <w:trHeight w:val="266"/>
        </w:trPr>
        <w:tc>
          <w:tcPr>
            <w:tcW w:w="2056" w:type="dxa"/>
            <w:gridSpan w:val="3"/>
            <w:vMerge/>
            <w:tcBorders>
              <w:top w:val="single" w:sz="8" w:space="0" w:color="auto"/>
              <w:left w:val="single" w:sz="8" w:space="0" w:color="auto"/>
              <w:bottom w:val="single" w:sz="8" w:space="0" w:color="000000"/>
              <w:right w:val="single" w:sz="4" w:space="0" w:color="auto"/>
            </w:tcBorders>
            <w:vAlign w:val="center"/>
            <w:hideMark/>
          </w:tcPr>
          <w:p w:rsidR="00837AF7" w:rsidRPr="00837AF7" w:rsidRDefault="00837AF7" w:rsidP="00837AF7">
            <w:pPr>
              <w:rPr>
                <w:sz w:val="20"/>
                <w:szCs w:val="20"/>
              </w:rPr>
            </w:pPr>
          </w:p>
        </w:tc>
        <w:tc>
          <w:tcPr>
            <w:tcW w:w="3357" w:type="dxa"/>
            <w:gridSpan w:val="5"/>
            <w:tcBorders>
              <w:top w:val="single" w:sz="4" w:space="0" w:color="auto"/>
              <w:left w:val="nil"/>
              <w:bottom w:val="single" w:sz="8" w:space="0" w:color="auto"/>
              <w:right w:val="single" w:sz="4" w:space="0" w:color="auto"/>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46</w:t>
            </w:r>
          </w:p>
        </w:tc>
        <w:tc>
          <w:tcPr>
            <w:tcW w:w="4529" w:type="dxa"/>
            <w:gridSpan w:val="7"/>
            <w:tcBorders>
              <w:top w:val="single" w:sz="4" w:space="0" w:color="auto"/>
              <w:left w:val="nil"/>
              <w:bottom w:val="single" w:sz="8" w:space="0" w:color="auto"/>
              <w:right w:val="single" w:sz="8" w:space="0" w:color="000000"/>
            </w:tcBorders>
            <w:shd w:val="clear" w:color="auto" w:fill="auto"/>
            <w:vAlign w:val="center"/>
            <w:hideMark/>
          </w:tcPr>
          <w:p w:rsidR="00837AF7" w:rsidRPr="00837AF7" w:rsidRDefault="00837AF7" w:rsidP="00837AF7">
            <w:pPr>
              <w:ind w:firstLineChars="100" w:firstLine="200"/>
              <w:jc w:val="center"/>
              <w:rPr>
                <w:sz w:val="20"/>
                <w:szCs w:val="20"/>
              </w:rPr>
            </w:pPr>
            <w:r w:rsidRPr="00837AF7">
              <w:rPr>
                <w:sz w:val="20"/>
                <w:szCs w:val="20"/>
              </w:rPr>
              <w:t>1</w:t>
            </w:r>
          </w:p>
        </w:tc>
        <w:tc>
          <w:tcPr>
            <w:tcW w:w="632" w:type="dxa"/>
            <w:tcBorders>
              <w:top w:val="nil"/>
              <w:left w:val="nil"/>
              <w:bottom w:val="nil"/>
              <w:right w:val="nil"/>
            </w:tcBorders>
            <w:shd w:val="clear" w:color="auto" w:fill="auto"/>
            <w:noWrap/>
            <w:vAlign w:val="center"/>
            <w:hideMark/>
          </w:tcPr>
          <w:p w:rsidR="00837AF7" w:rsidRPr="00837AF7" w:rsidRDefault="00837AF7" w:rsidP="00837AF7">
            <w:pPr>
              <w:ind w:firstLineChars="100" w:firstLine="200"/>
              <w:jc w:val="center"/>
              <w:rPr>
                <w:sz w:val="20"/>
                <w:szCs w:val="20"/>
              </w:rPr>
            </w:pPr>
          </w:p>
        </w:tc>
      </w:tr>
    </w:tbl>
    <w:p w:rsidR="00837AF7" w:rsidRPr="00113CFD" w:rsidRDefault="00837AF7" w:rsidP="00113CFD">
      <w:pPr>
        <w:spacing w:line="276" w:lineRule="auto"/>
        <w:jc w:val="both"/>
        <w:rPr>
          <w:lang w:val="sr-Cyrl-RS"/>
        </w:rPr>
      </w:pPr>
    </w:p>
    <w:p w:rsidR="00EE1470" w:rsidRDefault="00EE1470" w:rsidP="00A12070">
      <w:pPr>
        <w:spacing w:line="276" w:lineRule="auto"/>
        <w:ind w:firstLine="720"/>
        <w:jc w:val="both"/>
        <w:rPr>
          <w:sz w:val="28"/>
          <w:szCs w:val="28"/>
          <w:lang w:val="sr-Cyrl-RS"/>
        </w:rPr>
      </w:pPr>
    </w:p>
    <w:p w:rsidR="00EE1470" w:rsidRDefault="00EE1470" w:rsidP="00A12070">
      <w:pPr>
        <w:spacing w:line="276" w:lineRule="auto"/>
        <w:ind w:firstLine="720"/>
        <w:jc w:val="both"/>
        <w:rPr>
          <w:sz w:val="28"/>
          <w:szCs w:val="28"/>
          <w:lang w:val="sr-Cyrl-RS"/>
        </w:rPr>
      </w:pPr>
    </w:p>
    <w:p w:rsidR="00EE1470" w:rsidRPr="00EE1470" w:rsidRDefault="00EE1470" w:rsidP="00A12070">
      <w:pPr>
        <w:spacing w:line="276" w:lineRule="auto"/>
        <w:ind w:firstLine="720"/>
        <w:jc w:val="both"/>
        <w:rPr>
          <w:lang w:val="sr-Cyrl-RS"/>
        </w:rPr>
      </w:pPr>
      <w:r w:rsidRPr="00EE1470">
        <w:rPr>
          <w:lang w:val="sr-Cyrl-RS"/>
        </w:rPr>
        <w:t>Настава је стручно заступљена, предметни наставници, предавачи су верификовани за извођење наставе појединих предмета.</w:t>
      </w:r>
    </w:p>
    <w:p w:rsidR="00EE1470" w:rsidRDefault="00EE1470" w:rsidP="00A12070">
      <w:pPr>
        <w:spacing w:line="276" w:lineRule="auto"/>
        <w:ind w:firstLine="720"/>
        <w:jc w:val="both"/>
        <w:rPr>
          <w:lang w:val="sr-Cyrl-RS"/>
        </w:rPr>
      </w:pPr>
      <w:r w:rsidRPr="00EE1470">
        <w:rPr>
          <w:lang w:val="sr-Cyrl-RS"/>
        </w:rPr>
        <w:t>Настава се изводи на српском језику. У Школи се изучава енглески језик, као први страни језик и италијански језик, као други страни језик. Настава је организована кроз разредну и предметну. Уз редовну наставу у школи се организује допунска и  додатна настава као и низ слободних активности ученика у складу са њиховим жељама и афинитетима.</w:t>
      </w:r>
    </w:p>
    <w:p w:rsidR="00936A93" w:rsidRDefault="00936A93" w:rsidP="00936A93">
      <w:pPr>
        <w:spacing w:line="276" w:lineRule="auto"/>
        <w:ind w:left="720" w:firstLine="720"/>
        <w:jc w:val="both"/>
        <w:rPr>
          <w:lang w:val="sr-Cyrl-RS"/>
        </w:rPr>
      </w:pPr>
      <w:r>
        <w:rPr>
          <w:lang w:val="sr-Cyrl-RS"/>
        </w:rPr>
        <w:lastRenderedPageBreak/>
        <w:t>ШКОЛСКИ ПРОСТОР</w:t>
      </w:r>
    </w:p>
    <w:p w:rsidR="00BB0C42" w:rsidRPr="00EE1470" w:rsidRDefault="00BB0C42" w:rsidP="00936A93">
      <w:pPr>
        <w:spacing w:line="276" w:lineRule="auto"/>
        <w:ind w:left="720" w:firstLine="720"/>
        <w:jc w:val="both"/>
        <w:rPr>
          <w:lang w:val="sr-Cyrl-RS"/>
        </w:rPr>
      </w:pPr>
    </w:p>
    <w:tbl>
      <w:tblPr>
        <w:tblW w:w="8720" w:type="dxa"/>
        <w:tblLook w:val="04A0" w:firstRow="1" w:lastRow="0" w:firstColumn="1" w:lastColumn="0" w:noHBand="0" w:noVBand="1"/>
      </w:tblPr>
      <w:tblGrid>
        <w:gridCol w:w="2515"/>
        <w:gridCol w:w="745"/>
        <w:gridCol w:w="812"/>
        <w:gridCol w:w="572"/>
        <w:gridCol w:w="789"/>
        <w:gridCol w:w="516"/>
        <w:gridCol w:w="604"/>
        <w:gridCol w:w="452"/>
        <w:gridCol w:w="452"/>
        <w:gridCol w:w="488"/>
        <w:gridCol w:w="775"/>
      </w:tblGrid>
      <w:tr w:rsidR="00936A93" w:rsidRPr="00936A93" w:rsidTr="00936A93">
        <w:trPr>
          <w:trHeight w:val="540"/>
        </w:trPr>
        <w:tc>
          <w:tcPr>
            <w:tcW w:w="2577" w:type="dxa"/>
            <w:vMerge w:val="restart"/>
            <w:tcBorders>
              <w:top w:val="nil"/>
              <w:left w:val="single" w:sz="8" w:space="0" w:color="auto"/>
              <w:bottom w:val="single" w:sz="4" w:space="0" w:color="000000"/>
              <w:right w:val="nil"/>
            </w:tcBorders>
            <w:shd w:val="clear" w:color="000000" w:fill="E2EFDA"/>
            <w:vAlign w:val="center"/>
            <w:hideMark/>
          </w:tcPr>
          <w:p w:rsidR="00936A93" w:rsidRPr="00936A93" w:rsidRDefault="00936A93" w:rsidP="00936A93">
            <w:pPr>
              <w:jc w:val="center"/>
              <w:rPr>
                <w:b/>
                <w:bCs/>
                <w:sz w:val="20"/>
                <w:szCs w:val="20"/>
              </w:rPr>
            </w:pPr>
            <w:r w:rsidRPr="00936A93">
              <w:rPr>
                <w:b/>
                <w:bCs/>
                <w:sz w:val="20"/>
                <w:szCs w:val="20"/>
              </w:rPr>
              <w:t> </w:t>
            </w:r>
          </w:p>
        </w:tc>
        <w:tc>
          <w:tcPr>
            <w:tcW w:w="1660" w:type="dxa"/>
            <w:gridSpan w:val="2"/>
            <w:vMerge w:val="restart"/>
            <w:tcBorders>
              <w:top w:val="single" w:sz="4" w:space="0" w:color="auto"/>
              <w:left w:val="single" w:sz="4" w:space="0" w:color="auto"/>
              <w:bottom w:val="nil"/>
              <w:right w:val="single" w:sz="4" w:space="0" w:color="000000"/>
            </w:tcBorders>
            <w:shd w:val="clear" w:color="000000" w:fill="E2EFDA"/>
            <w:vAlign w:val="center"/>
            <w:hideMark/>
          </w:tcPr>
          <w:p w:rsidR="00936A93" w:rsidRPr="00936A93" w:rsidRDefault="00936A93" w:rsidP="00936A93">
            <w:pPr>
              <w:jc w:val="center"/>
              <w:rPr>
                <w:b/>
                <w:bCs/>
                <w:sz w:val="20"/>
                <w:szCs w:val="20"/>
              </w:rPr>
            </w:pPr>
            <w:r w:rsidRPr="00936A93">
              <w:rPr>
                <w:b/>
                <w:bCs/>
                <w:sz w:val="20"/>
                <w:szCs w:val="20"/>
              </w:rPr>
              <w:t>Централна школа</w:t>
            </w:r>
          </w:p>
        </w:tc>
        <w:tc>
          <w:tcPr>
            <w:tcW w:w="3161" w:type="dxa"/>
            <w:gridSpan w:val="6"/>
            <w:tcBorders>
              <w:top w:val="single" w:sz="4" w:space="0" w:color="auto"/>
              <w:left w:val="nil"/>
              <w:bottom w:val="single" w:sz="4" w:space="0" w:color="auto"/>
              <w:right w:val="single" w:sz="4" w:space="0" w:color="auto"/>
            </w:tcBorders>
            <w:shd w:val="clear" w:color="000000" w:fill="E2EFDA"/>
            <w:vAlign w:val="center"/>
            <w:hideMark/>
          </w:tcPr>
          <w:p w:rsidR="00936A93" w:rsidRPr="00936A93" w:rsidRDefault="00936A93" w:rsidP="00936A93">
            <w:pPr>
              <w:jc w:val="center"/>
              <w:rPr>
                <w:b/>
                <w:bCs/>
                <w:sz w:val="20"/>
                <w:szCs w:val="20"/>
              </w:rPr>
            </w:pPr>
            <w:r w:rsidRPr="00936A93">
              <w:rPr>
                <w:b/>
                <w:bCs/>
                <w:sz w:val="20"/>
                <w:szCs w:val="20"/>
              </w:rPr>
              <w:t>ПОДРУЧНО ОДЈЕЉЕЊЕ</w:t>
            </w:r>
          </w:p>
        </w:tc>
        <w:tc>
          <w:tcPr>
            <w:tcW w:w="1322" w:type="dxa"/>
            <w:gridSpan w:val="2"/>
            <w:vMerge w:val="restart"/>
            <w:tcBorders>
              <w:top w:val="single" w:sz="4" w:space="0" w:color="auto"/>
              <w:left w:val="single" w:sz="4" w:space="0" w:color="auto"/>
              <w:bottom w:val="single" w:sz="4" w:space="0" w:color="000000"/>
              <w:right w:val="single" w:sz="8" w:space="0" w:color="000000"/>
            </w:tcBorders>
            <w:shd w:val="clear" w:color="000000" w:fill="FCE4D6"/>
            <w:textDirection w:val="btLr"/>
            <w:vAlign w:val="center"/>
            <w:hideMark/>
          </w:tcPr>
          <w:p w:rsidR="00936A93" w:rsidRPr="00936A93" w:rsidRDefault="00936A93" w:rsidP="00936A93">
            <w:pPr>
              <w:jc w:val="center"/>
              <w:rPr>
                <w:b/>
                <w:bCs/>
                <w:sz w:val="20"/>
                <w:szCs w:val="20"/>
              </w:rPr>
            </w:pPr>
            <w:r w:rsidRPr="00936A93">
              <w:rPr>
                <w:b/>
                <w:bCs/>
                <w:sz w:val="20"/>
                <w:szCs w:val="20"/>
              </w:rPr>
              <w:t>УКУПНО</w:t>
            </w:r>
          </w:p>
        </w:tc>
      </w:tr>
      <w:tr w:rsidR="00936A93" w:rsidRPr="00936A93" w:rsidTr="00936A93">
        <w:trPr>
          <w:trHeight w:val="1290"/>
        </w:trPr>
        <w:tc>
          <w:tcPr>
            <w:tcW w:w="2577" w:type="dxa"/>
            <w:vMerge/>
            <w:tcBorders>
              <w:top w:val="nil"/>
              <w:left w:val="single" w:sz="8" w:space="0" w:color="auto"/>
              <w:bottom w:val="single" w:sz="4" w:space="0" w:color="000000"/>
              <w:right w:val="nil"/>
            </w:tcBorders>
            <w:vAlign w:val="center"/>
            <w:hideMark/>
          </w:tcPr>
          <w:p w:rsidR="00936A93" w:rsidRPr="00936A93" w:rsidRDefault="00936A93" w:rsidP="00936A93">
            <w:pPr>
              <w:rPr>
                <w:b/>
                <w:bCs/>
                <w:sz w:val="20"/>
                <w:szCs w:val="20"/>
              </w:rPr>
            </w:pPr>
          </w:p>
        </w:tc>
        <w:tc>
          <w:tcPr>
            <w:tcW w:w="1660" w:type="dxa"/>
            <w:gridSpan w:val="2"/>
            <w:vMerge/>
            <w:tcBorders>
              <w:top w:val="single" w:sz="4" w:space="0" w:color="auto"/>
              <w:left w:val="single" w:sz="4" w:space="0" w:color="auto"/>
              <w:bottom w:val="nil"/>
              <w:right w:val="single" w:sz="4" w:space="0" w:color="000000"/>
            </w:tcBorders>
            <w:vAlign w:val="center"/>
            <w:hideMark/>
          </w:tcPr>
          <w:p w:rsidR="00936A93" w:rsidRPr="00936A93" w:rsidRDefault="00936A93" w:rsidP="00936A93">
            <w:pPr>
              <w:rPr>
                <w:b/>
                <w:bCs/>
                <w:sz w:val="20"/>
                <w:szCs w:val="20"/>
              </w:rPr>
            </w:pPr>
          </w:p>
        </w:tc>
        <w:tc>
          <w:tcPr>
            <w:tcW w:w="1449" w:type="dxa"/>
            <w:gridSpan w:val="2"/>
            <w:tcBorders>
              <w:top w:val="single" w:sz="4" w:space="0" w:color="auto"/>
              <w:left w:val="nil"/>
              <w:bottom w:val="single" w:sz="4" w:space="0" w:color="auto"/>
              <w:right w:val="single" w:sz="4" w:space="0" w:color="000000"/>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ПО Бошковићи</w:t>
            </w:r>
          </w:p>
        </w:tc>
        <w:tc>
          <w:tcPr>
            <w:tcW w:w="1166" w:type="dxa"/>
            <w:gridSpan w:val="2"/>
            <w:tcBorders>
              <w:top w:val="single" w:sz="4" w:space="0" w:color="auto"/>
              <w:left w:val="nil"/>
              <w:bottom w:val="single" w:sz="4" w:space="0" w:color="auto"/>
              <w:right w:val="single" w:sz="4" w:space="0" w:color="000000"/>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ПО Друговићи</w:t>
            </w:r>
          </w:p>
        </w:tc>
        <w:tc>
          <w:tcPr>
            <w:tcW w:w="273" w:type="dxa"/>
            <w:tcBorders>
              <w:top w:val="nil"/>
              <w:left w:val="nil"/>
              <w:bottom w:val="single" w:sz="4" w:space="0" w:color="auto"/>
              <w:right w:val="nil"/>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 </w:t>
            </w:r>
          </w:p>
        </w:tc>
        <w:tc>
          <w:tcPr>
            <w:tcW w:w="273" w:type="dxa"/>
            <w:tcBorders>
              <w:top w:val="nil"/>
              <w:left w:val="nil"/>
              <w:bottom w:val="single" w:sz="4" w:space="0" w:color="auto"/>
              <w:right w:val="single" w:sz="4" w:space="0" w:color="auto"/>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 </w:t>
            </w:r>
          </w:p>
        </w:tc>
        <w:tc>
          <w:tcPr>
            <w:tcW w:w="1322" w:type="dxa"/>
            <w:gridSpan w:val="2"/>
            <w:vMerge/>
            <w:tcBorders>
              <w:top w:val="nil"/>
              <w:left w:val="nil"/>
              <w:bottom w:val="single" w:sz="4" w:space="0" w:color="auto"/>
              <w:right w:val="single" w:sz="4" w:space="0" w:color="auto"/>
            </w:tcBorders>
            <w:vAlign w:val="center"/>
            <w:hideMark/>
          </w:tcPr>
          <w:p w:rsidR="00936A93" w:rsidRPr="00936A93" w:rsidRDefault="00936A93" w:rsidP="00936A93">
            <w:pPr>
              <w:rPr>
                <w:b/>
                <w:bCs/>
                <w:sz w:val="20"/>
                <w:szCs w:val="20"/>
              </w:rPr>
            </w:pPr>
          </w:p>
        </w:tc>
      </w:tr>
      <w:tr w:rsidR="00936A93" w:rsidRPr="00936A93" w:rsidTr="00936A93">
        <w:trPr>
          <w:trHeight w:val="510"/>
        </w:trPr>
        <w:tc>
          <w:tcPr>
            <w:tcW w:w="2577" w:type="dxa"/>
            <w:tcBorders>
              <w:top w:val="nil"/>
              <w:left w:val="single" w:sz="8" w:space="0" w:color="auto"/>
              <w:bottom w:val="single" w:sz="4" w:space="0" w:color="auto"/>
              <w:right w:val="nil"/>
            </w:tcBorders>
            <w:shd w:val="clear" w:color="000000" w:fill="E2EFDA"/>
            <w:vAlign w:val="center"/>
            <w:hideMark/>
          </w:tcPr>
          <w:p w:rsidR="00936A93" w:rsidRPr="00936A93" w:rsidRDefault="00936A93" w:rsidP="00936A93">
            <w:pPr>
              <w:jc w:val="center"/>
              <w:rPr>
                <w:b/>
                <w:bCs/>
                <w:sz w:val="20"/>
                <w:szCs w:val="20"/>
              </w:rPr>
            </w:pPr>
            <w:r w:rsidRPr="00936A93">
              <w:rPr>
                <w:b/>
                <w:bCs/>
                <w:sz w:val="20"/>
                <w:szCs w:val="20"/>
              </w:rPr>
              <w:t> </w:t>
            </w:r>
          </w:p>
        </w:tc>
        <w:tc>
          <w:tcPr>
            <w:tcW w:w="807" w:type="dxa"/>
            <w:tcBorders>
              <w:top w:val="single" w:sz="4" w:space="0" w:color="auto"/>
              <w:left w:val="single" w:sz="4" w:space="0" w:color="auto"/>
              <w:bottom w:val="single" w:sz="4" w:space="0" w:color="auto"/>
              <w:right w:val="single" w:sz="4" w:space="0" w:color="auto"/>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Број</w:t>
            </w:r>
          </w:p>
        </w:tc>
        <w:tc>
          <w:tcPr>
            <w:tcW w:w="853" w:type="dxa"/>
            <w:tcBorders>
              <w:top w:val="single" w:sz="4" w:space="0" w:color="auto"/>
              <w:left w:val="nil"/>
              <w:bottom w:val="single" w:sz="4" w:space="0" w:color="auto"/>
              <w:right w:val="single" w:sz="4" w:space="0" w:color="auto"/>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м</w:t>
            </w:r>
            <w:r w:rsidRPr="00936A93">
              <w:rPr>
                <w:b/>
                <w:bCs/>
                <w:sz w:val="20"/>
                <w:szCs w:val="20"/>
                <w:vertAlign w:val="superscript"/>
              </w:rPr>
              <w:t>2</w:t>
            </w:r>
          </w:p>
        </w:tc>
        <w:tc>
          <w:tcPr>
            <w:tcW w:w="608" w:type="dxa"/>
            <w:tcBorders>
              <w:top w:val="nil"/>
              <w:left w:val="nil"/>
              <w:bottom w:val="single" w:sz="4" w:space="0" w:color="auto"/>
              <w:right w:val="single" w:sz="4" w:space="0" w:color="auto"/>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Број</w:t>
            </w:r>
          </w:p>
        </w:tc>
        <w:tc>
          <w:tcPr>
            <w:tcW w:w="841" w:type="dxa"/>
            <w:tcBorders>
              <w:top w:val="nil"/>
              <w:left w:val="nil"/>
              <w:bottom w:val="single" w:sz="4" w:space="0" w:color="auto"/>
              <w:right w:val="single" w:sz="4" w:space="0" w:color="auto"/>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м</w:t>
            </w:r>
            <w:r w:rsidRPr="00936A93">
              <w:rPr>
                <w:b/>
                <w:bCs/>
                <w:sz w:val="20"/>
                <w:szCs w:val="20"/>
                <w:vertAlign w:val="superscript"/>
              </w:rPr>
              <w:t>2</w:t>
            </w:r>
          </w:p>
        </w:tc>
        <w:tc>
          <w:tcPr>
            <w:tcW w:w="535" w:type="dxa"/>
            <w:tcBorders>
              <w:top w:val="nil"/>
              <w:left w:val="nil"/>
              <w:bottom w:val="single" w:sz="4" w:space="0" w:color="auto"/>
              <w:right w:val="single" w:sz="4" w:space="0" w:color="auto"/>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Број</w:t>
            </w:r>
          </w:p>
        </w:tc>
        <w:tc>
          <w:tcPr>
            <w:tcW w:w="631" w:type="dxa"/>
            <w:tcBorders>
              <w:top w:val="nil"/>
              <w:left w:val="nil"/>
              <w:bottom w:val="single" w:sz="4" w:space="0" w:color="auto"/>
              <w:right w:val="single" w:sz="4" w:space="0" w:color="auto"/>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м</w:t>
            </w:r>
            <w:r w:rsidRPr="00936A93">
              <w:rPr>
                <w:b/>
                <w:bCs/>
                <w:sz w:val="20"/>
                <w:szCs w:val="20"/>
                <w:vertAlign w:val="superscript"/>
              </w:rPr>
              <w:t>2</w:t>
            </w:r>
          </w:p>
        </w:tc>
        <w:tc>
          <w:tcPr>
            <w:tcW w:w="273" w:type="dxa"/>
            <w:tcBorders>
              <w:top w:val="nil"/>
              <w:left w:val="nil"/>
              <w:bottom w:val="single" w:sz="4" w:space="0" w:color="auto"/>
              <w:right w:val="nil"/>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 </w:t>
            </w:r>
          </w:p>
        </w:tc>
        <w:tc>
          <w:tcPr>
            <w:tcW w:w="273" w:type="dxa"/>
            <w:tcBorders>
              <w:top w:val="nil"/>
              <w:left w:val="nil"/>
              <w:bottom w:val="single" w:sz="4" w:space="0" w:color="auto"/>
              <w:right w:val="single" w:sz="4" w:space="0" w:color="auto"/>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 </w:t>
            </w:r>
          </w:p>
        </w:tc>
        <w:tc>
          <w:tcPr>
            <w:tcW w:w="499" w:type="dxa"/>
            <w:tcBorders>
              <w:top w:val="nil"/>
              <w:left w:val="single" w:sz="4" w:space="0" w:color="auto"/>
              <w:bottom w:val="single" w:sz="4" w:space="0" w:color="auto"/>
              <w:right w:val="single" w:sz="4" w:space="0" w:color="auto"/>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Број</w:t>
            </w:r>
          </w:p>
        </w:tc>
        <w:tc>
          <w:tcPr>
            <w:tcW w:w="823" w:type="dxa"/>
            <w:tcBorders>
              <w:top w:val="nil"/>
              <w:left w:val="nil"/>
              <w:bottom w:val="single" w:sz="4" w:space="0" w:color="auto"/>
              <w:right w:val="single" w:sz="8" w:space="0" w:color="auto"/>
            </w:tcBorders>
            <w:shd w:val="clear" w:color="000000" w:fill="E2EFDA"/>
            <w:textDirection w:val="btLr"/>
            <w:vAlign w:val="center"/>
            <w:hideMark/>
          </w:tcPr>
          <w:p w:rsidR="00936A93" w:rsidRPr="00936A93" w:rsidRDefault="00936A93" w:rsidP="00936A93">
            <w:pPr>
              <w:jc w:val="center"/>
              <w:rPr>
                <w:b/>
                <w:bCs/>
                <w:sz w:val="20"/>
                <w:szCs w:val="20"/>
              </w:rPr>
            </w:pPr>
            <w:r w:rsidRPr="00936A93">
              <w:rPr>
                <w:b/>
                <w:bCs/>
                <w:sz w:val="20"/>
                <w:szCs w:val="20"/>
              </w:rPr>
              <w:t>м</w:t>
            </w:r>
            <w:r w:rsidRPr="00936A93">
              <w:rPr>
                <w:b/>
                <w:bCs/>
                <w:sz w:val="20"/>
                <w:szCs w:val="20"/>
                <w:vertAlign w:val="superscript"/>
              </w:rPr>
              <w:t>2</w:t>
            </w:r>
          </w:p>
        </w:tc>
      </w:tr>
      <w:tr w:rsidR="00936A93" w:rsidRPr="00936A93" w:rsidTr="00936A93">
        <w:trPr>
          <w:trHeight w:val="345"/>
        </w:trPr>
        <w:tc>
          <w:tcPr>
            <w:tcW w:w="8720" w:type="dxa"/>
            <w:gridSpan w:val="11"/>
            <w:tcBorders>
              <w:top w:val="single" w:sz="4" w:space="0" w:color="auto"/>
              <w:left w:val="single" w:sz="8" w:space="0" w:color="auto"/>
              <w:bottom w:val="single" w:sz="4" w:space="0" w:color="auto"/>
              <w:right w:val="nil"/>
            </w:tcBorders>
            <w:shd w:val="clear" w:color="000000" w:fill="E2EFDA"/>
            <w:vAlign w:val="center"/>
            <w:hideMark/>
          </w:tcPr>
          <w:p w:rsidR="00936A93" w:rsidRPr="00936A93" w:rsidRDefault="00936A93" w:rsidP="00936A93">
            <w:pPr>
              <w:jc w:val="center"/>
              <w:rPr>
                <w:b/>
                <w:bCs/>
                <w:sz w:val="20"/>
                <w:szCs w:val="20"/>
              </w:rPr>
            </w:pPr>
            <w:r w:rsidRPr="00936A93">
              <w:rPr>
                <w:b/>
                <w:bCs/>
                <w:sz w:val="20"/>
                <w:szCs w:val="20"/>
              </w:rPr>
              <w:t>I - У ч и о н и ч к и   п р о с т о р</w:t>
            </w:r>
          </w:p>
        </w:tc>
      </w:tr>
      <w:tr w:rsidR="00936A93" w:rsidRPr="00936A93" w:rsidTr="00936A93">
        <w:trPr>
          <w:trHeight w:val="570"/>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УНИВЕРЗАЛНЕ УЧИОНИЦЕ (за наставу свих предмета)</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5</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356</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7</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394</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60</w:t>
            </w:r>
          </w:p>
        </w:tc>
        <w:tc>
          <w:tcPr>
            <w:tcW w:w="273" w:type="dxa"/>
            <w:vMerge w:val="restart"/>
            <w:tcBorders>
              <w:top w:val="nil"/>
              <w:left w:val="single" w:sz="4" w:space="0" w:color="auto"/>
              <w:bottom w:val="single" w:sz="8" w:space="0" w:color="000000"/>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14</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810</w:t>
            </w:r>
          </w:p>
        </w:tc>
      </w:tr>
      <w:tr w:rsidR="00936A93" w:rsidRPr="00936A93" w:rsidTr="00BB0C42">
        <w:trPr>
          <w:trHeight w:val="343"/>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KAБИНЕТИ</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9</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591</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53</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tcBorders>
              <w:top w:val="nil"/>
              <w:left w:val="single" w:sz="4" w:space="0" w:color="auto"/>
              <w:bottom w:val="single" w:sz="8"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10</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644</w:t>
            </w:r>
          </w:p>
        </w:tc>
      </w:tr>
      <w:tr w:rsidR="00936A93" w:rsidRPr="00936A93" w:rsidTr="00BB0C42">
        <w:trPr>
          <w:trHeight w:val="323"/>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ШКОЛСКЕ РАДИОНИЦЕ</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tcBorders>
              <w:top w:val="nil"/>
              <w:left w:val="single" w:sz="4" w:space="0" w:color="auto"/>
              <w:bottom w:val="single" w:sz="8"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rPr>
                <w:sz w:val="20"/>
                <w:szCs w:val="20"/>
              </w:rPr>
            </w:pPr>
            <w:r w:rsidRPr="00936A93">
              <w:rPr>
                <w:sz w:val="20"/>
                <w:szCs w:val="20"/>
              </w:rPr>
              <w:t> </w:t>
            </w:r>
          </w:p>
        </w:tc>
      </w:tr>
      <w:tr w:rsidR="00936A93" w:rsidRPr="00936A93" w:rsidTr="00BB0C42">
        <w:trPr>
          <w:trHeight w:val="353"/>
        </w:trPr>
        <w:tc>
          <w:tcPr>
            <w:tcW w:w="2577" w:type="dxa"/>
            <w:tcBorders>
              <w:top w:val="nil"/>
              <w:left w:val="single" w:sz="8" w:space="0" w:color="auto"/>
              <w:bottom w:val="nil"/>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 xml:space="preserve">ФИСКУЛТУРНЕ САЛЕ </w:t>
            </w:r>
          </w:p>
        </w:tc>
        <w:tc>
          <w:tcPr>
            <w:tcW w:w="807"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53"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220</w:t>
            </w:r>
          </w:p>
        </w:tc>
        <w:tc>
          <w:tcPr>
            <w:tcW w:w="608"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41"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240</w:t>
            </w:r>
          </w:p>
        </w:tc>
        <w:tc>
          <w:tcPr>
            <w:tcW w:w="535"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631"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60</w:t>
            </w:r>
          </w:p>
        </w:tc>
        <w:tc>
          <w:tcPr>
            <w:tcW w:w="273" w:type="dxa"/>
            <w:vMerge/>
            <w:tcBorders>
              <w:top w:val="nil"/>
              <w:left w:val="single" w:sz="4" w:space="0" w:color="auto"/>
              <w:bottom w:val="single" w:sz="8"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nil"/>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3</w:t>
            </w:r>
          </w:p>
        </w:tc>
        <w:tc>
          <w:tcPr>
            <w:tcW w:w="823" w:type="dxa"/>
            <w:tcBorders>
              <w:top w:val="nil"/>
              <w:left w:val="single" w:sz="4" w:space="0" w:color="auto"/>
              <w:bottom w:val="nil"/>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520</w:t>
            </w:r>
          </w:p>
        </w:tc>
      </w:tr>
      <w:tr w:rsidR="00936A93" w:rsidRPr="00936A93" w:rsidTr="00936A93">
        <w:trPr>
          <w:trHeight w:val="570"/>
        </w:trPr>
        <w:tc>
          <w:tcPr>
            <w:tcW w:w="2577" w:type="dxa"/>
            <w:tcBorders>
              <w:top w:val="single" w:sz="8" w:space="0" w:color="auto"/>
              <w:left w:val="single" w:sz="8" w:space="0" w:color="auto"/>
              <w:bottom w:val="single" w:sz="8" w:space="0" w:color="auto"/>
              <w:right w:val="single" w:sz="4" w:space="0" w:color="auto"/>
            </w:tcBorders>
            <w:shd w:val="clear" w:color="000000" w:fill="F4B084"/>
            <w:vAlign w:val="center"/>
            <w:hideMark/>
          </w:tcPr>
          <w:p w:rsidR="00936A93" w:rsidRPr="00936A93" w:rsidRDefault="00936A93" w:rsidP="00936A93">
            <w:pPr>
              <w:jc w:val="center"/>
              <w:rPr>
                <w:b/>
                <w:bCs/>
                <w:sz w:val="20"/>
                <w:szCs w:val="20"/>
              </w:rPr>
            </w:pPr>
            <w:r w:rsidRPr="00936A93">
              <w:rPr>
                <w:b/>
                <w:bCs/>
                <w:sz w:val="20"/>
                <w:szCs w:val="20"/>
              </w:rPr>
              <w:t>УКУПНО</w:t>
            </w:r>
          </w:p>
        </w:tc>
        <w:tc>
          <w:tcPr>
            <w:tcW w:w="807"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15</w:t>
            </w:r>
          </w:p>
        </w:tc>
        <w:tc>
          <w:tcPr>
            <w:tcW w:w="853"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1167</w:t>
            </w:r>
          </w:p>
        </w:tc>
        <w:tc>
          <w:tcPr>
            <w:tcW w:w="608"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9</w:t>
            </w:r>
          </w:p>
        </w:tc>
        <w:tc>
          <w:tcPr>
            <w:tcW w:w="841"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687</w:t>
            </w:r>
          </w:p>
        </w:tc>
        <w:tc>
          <w:tcPr>
            <w:tcW w:w="535"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3</w:t>
            </w:r>
          </w:p>
        </w:tc>
        <w:tc>
          <w:tcPr>
            <w:tcW w:w="631"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120</w:t>
            </w:r>
          </w:p>
        </w:tc>
        <w:tc>
          <w:tcPr>
            <w:tcW w:w="273" w:type="dxa"/>
            <w:vMerge/>
            <w:tcBorders>
              <w:top w:val="nil"/>
              <w:left w:val="single" w:sz="4" w:space="0" w:color="auto"/>
              <w:bottom w:val="single" w:sz="8" w:space="0" w:color="000000"/>
              <w:right w:val="nil"/>
            </w:tcBorders>
            <w:vAlign w:val="center"/>
            <w:hideMark/>
          </w:tcPr>
          <w:p w:rsidR="00936A93" w:rsidRPr="00936A93" w:rsidRDefault="00936A93" w:rsidP="00936A93">
            <w:pPr>
              <w:rPr>
                <w:sz w:val="20"/>
                <w:szCs w:val="20"/>
              </w:rPr>
            </w:pPr>
          </w:p>
        </w:tc>
        <w:tc>
          <w:tcPr>
            <w:tcW w:w="273"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single" w:sz="8" w:space="0" w:color="auto"/>
              <w:left w:val="single" w:sz="4" w:space="0" w:color="auto"/>
              <w:bottom w:val="single" w:sz="8"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27</w:t>
            </w:r>
          </w:p>
        </w:tc>
        <w:tc>
          <w:tcPr>
            <w:tcW w:w="82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1974</w:t>
            </w:r>
          </w:p>
        </w:tc>
      </w:tr>
      <w:tr w:rsidR="00936A93" w:rsidRPr="00936A93" w:rsidTr="00936A93">
        <w:trPr>
          <w:trHeight w:val="330"/>
        </w:trPr>
        <w:tc>
          <w:tcPr>
            <w:tcW w:w="8720" w:type="dxa"/>
            <w:gridSpan w:val="11"/>
            <w:tcBorders>
              <w:top w:val="single" w:sz="8" w:space="0" w:color="auto"/>
              <w:left w:val="single" w:sz="8" w:space="0" w:color="auto"/>
              <w:bottom w:val="single" w:sz="4" w:space="0" w:color="auto"/>
              <w:right w:val="nil"/>
            </w:tcBorders>
            <w:shd w:val="clear" w:color="000000" w:fill="E2EFDA"/>
            <w:vAlign w:val="center"/>
            <w:hideMark/>
          </w:tcPr>
          <w:p w:rsidR="00936A93" w:rsidRPr="00936A93" w:rsidRDefault="00936A93" w:rsidP="00936A93">
            <w:pPr>
              <w:jc w:val="center"/>
              <w:rPr>
                <w:b/>
                <w:bCs/>
                <w:sz w:val="20"/>
                <w:szCs w:val="20"/>
              </w:rPr>
            </w:pPr>
            <w:r w:rsidRPr="00936A93">
              <w:rPr>
                <w:b/>
                <w:bCs/>
                <w:sz w:val="20"/>
                <w:szCs w:val="20"/>
              </w:rPr>
              <w:t>II - О с т а л е   п р о с т о р и ј е   и   з а т в о р е н и   п р о с т о р</w:t>
            </w:r>
          </w:p>
        </w:tc>
      </w:tr>
      <w:tr w:rsidR="00936A93" w:rsidRPr="00936A93" w:rsidTr="00936A93">
        <w:trPr>
          <w:trHeight w:val="480"/>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КАБИНЕТ ЗА ДИРЕКТОРА И ПОМОЋНИКА</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53" w:type="dxa"/>
            <w:tcBorders>
              <w:top w:val="nil"/>
              <w:left w:val="nil"/>
              <w:bottom w:val="single" w:sz="4" w:space="0" w:color="auto"/>
              <w:right w:val="single" w:sz="4" w:space="0" w:color="auto"/>
            </w:tcBorders>
            <w:shd w:val="clear" w:color="000000" w:fill="FFFFFF"/>
            <w:vAlign w:val="center"/>
            <w:hideMark/>
          </w:tcPr>
          <w:p w:rsidR="00936A93" w:rsidRPr="00936A93" w:rsidRDefault="00936A93" w:rsidP="00936A93">
            <w:pPr>
              <w:jc w:val="center"/>
              <w:rPr>
                <w:sz w:val="20"/>
                <w:szCs w:val="20"/>
              </w:rPr>
            </w:pPr>
            <w:r w:rsidRPr="00936A93">
              <w:rPr>
                <w:sz w:val="20"/>
                <w:szCs w:val="20"/>
              </w:rPr>
              <w:t>35</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val="restart"/>
            <w:tcBorders>
              <w:top w:val="nil"/>
              <w:left w:val="single" w:sz="4" w:space="0" w:color="auto"/>
              <w:bottom w:val="single" w:sz="4" w:space="0" w:color="000000"/>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35</w:t>
            </w:r>
          </w:p>
        </w:tc>
      </w:tr>
      <w:tr w:rsidR="00936A93" w:rsidRPr="00936A93" w:rsidTr="00936A93">
        <w:trPr>
          <w:trHeight w:val="480"/>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КАБИНЕТ ЗА СТРУЧНЕ САРАДНИКЕ</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25</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25</w:t>
            </w:r>
          </w:p>
        </w:tc>
      </w:tr>
      <w:tr w:rsidR="00936A93" w:rsidRPr="00936A93" w:rsidTr="00BB0C42">
        <w:trPr>
          <w:trHeight w:val="414"/>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БИБЛИОТЕКА</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40</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40</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2</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80</w:t>
            </w:r>
          </w:p>
        </w:tc>
      </w:tr>
      <w:tr w:rsidR="00936A93" w:rsidRPr="00936A93" w:rsidTr="00BB0C42">
        <w:trPr>
          <w:trHeight w:val="264"/>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ЧИТАОНИЦА</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rPr>
                <w:sz w:val="20"/>
                <w:szCs w:val="20"/>
              </w:rPr>
            </w:pPr>
            <w:r w:rsidRPr="00936A93">
              <w:rPr>
                <w:sz w:val="20"/>
                <w:szCs w:val="20"/>
              </w:rPr>
              <w:t> </w:t>
            </w:r>
          </w:p>
        </w:tc>
      </w:tr>
      <w:tr w:rsidR="00936A93" w:rsidRPr="00936A93" w:rsidTr="00BB0C42">
        <w:trPr>
          <w:trHeight w:val="267"/>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ЗБОРНИЦА</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60</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45</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10</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3</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115</w:t>
            </w:r>
          </w:p>
        </w:tc>
      </w:tr>
      <w:tr w:rsidR="00936A93" w:rsidRPr="00936A93" w:rsidTr="00BB0C42">
        <w:trPr>
          <w:trHeight w:val="359"/>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АМБУЛАНТА</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rPr>
                <w:sz w:val="20"/>
                <w:szCs w:val="20"/>
              </w:rPr>
            </w:pPr>
            <w:r w:rsidRPr="00936A93">
              <w:rPr>
                <w:sz w:val="20"/>
                <w:szCs w:val="20"/>
              </w:rPr>
              <w:t> </w:t>
            </w:r>
          </w:p>
        </w:tc>
      </w:tr>
      <w:tr w:rsidR="00936A93" w:rsidRPr="00936A93" w:rsidTr="00936A93">
        <w:trPr>
          <w:trHeight w:val="480"/>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ПРОСТОРИЈА ЗА ПРИЈЕМ РОДИТЕЉА</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15</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15</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2</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30</w:t>
            </w:r>
          </w:p>
        </w:tc>
      </w:tr>
      <w:tr w:rsidR="00936A93" w:rsidRPr="00936A93" w:rsidTr="00936A93">
        <w:trPr>
          <w:trHeight w:val="480"/>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АДМИНИСТРАТИВНИ БЛОК (КАНЦЕЛАРИЈЕ)</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30</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2</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30</w:t>
            </w:r>
          </w:p>
        </w:tc>
      </w:tr>
      <w:tr w:rsidR="00936A93" w:rsidRPr="00936A93" w:rsidTr="00BB0C42">
        <w:trPr>
          <w:trHeight w:val="347"/>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ХОДНИЦИ И ХОЛОВИ</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3</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200</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160</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20</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6</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380</w:t>
            </w:r>
          </w:p>
        </w:tc>
      </w:tr>
      <w:tr w:rsidR="00936A93" w:rsidRPr="00936A93" w:rsidTr="00BB0C42">
        <w:trPr>
          <w:trHeight w:val="284"/>
        </w:trPr>
        <w:tc>
          <w:tcPr>
            <w:tcW w:w="2577" w:type="dxa"/>
            <w:tcBorders>
              <w:top w:val="nil"/>
              <w:left w:val="single" w:sz="8"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 xml:space="preserve">ПОРТИРНИЦА </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10</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10</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2</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20</w:t>
            </w:r>
          </w:p>
        </w:tc>
      </w:tr>
      <w:tr w:rsidR="00936A93" w:rsidRPr="00936A93" w:rsidTr="00936A93">
        <w:trPr>
          <w:trHeight w:val="480"/>
        </w:trPr>
        <w:tc>
          <w:tcPr>
            <w:tcW w:w="2577" w:type="dxa"/>
            <w:tcBorders>
              <w:top w:val="nil"/>
              <w:left w:val="single" w:sz="8" w:space="0" w:color="auto"/>
              <w:bottom w:val="nil"/>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ОСТАВЕ И МАГАЦИНСКИ ПРОСТОР</w:t>
            </w:r>
          </w:p>
        </w:tc>
        <w:tc>
          <w:tcPr>
            <w:tcW w:w="807"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53"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80</w:t>
            </w:r>
          </w:p>
        </w:tc>
        <w:tc>
          <w:tcPr>
            <w:tcW w:w="608"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41"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70</w:t>
            </w:r>
          </w:p>
        </w:tc>
        <w:tc>
          <w:tcPr>
            <w:tcW w:w="535"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nil"/>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2</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150</w:t>
            </w:r>
          </w:p>
        </w:tc>
      </w:tr>
      <w:tr w:rsidR="00936A93" w:rsidRPr="00936A93" w:rsidTr="00BB0C42">
        <w:trPr>
          <w:trHeight w:val="371"/>
        </w:trPr>
        <w:tc>
          <w:tcPr>
            <w:tcW w:w="2577"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КОТЛОВНИЦА</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80</w:t>
            </w:r>
          </w:p>
        </w:tc>
        <w:tc>
          <w:tcPr>
            <w:tcW w:w="608" w:type="dxa"/>
            <w:tcBorders>
              <w:top w:val="single" w:sz="4" w:space="0" w:color="auto"/>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70</w:t>
            </w:r>
          </w:p>
        </w:tc>
        <w:tc>
          <w:tcPr>
            <w:tcW w:w="535" w:type="dxa"/>
            <w:tcBorders>
              <w:top w:val="single" w:sz="4" w:space="0" w:color="auto"/>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631" w:type="dxa"/>
            <w:tcBorders>
              <w:top w:val="single" w:sz="4" w:space="0" w:color="auto"/>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30</w:t>
            </w:r>
          </w:p>
        </w:tc>
        <w:tc>
          <w:tcPr>
            <w:tcW w:w="273" w:type="dxa"/>
            <w:vMerge/>
            <w:tcBorders>
              <w:top w:val="nil"/>
              <w:left w:val="single" w:sz="4" w:space="0" w:color="auto"/>
              <w:bottom w:val="single" w:sz="4" w:space="0" w:color="000000"/>
              <w:right w:val="nil"/>
            </w:tcBorders>
            <w:vAlign w:val="center"/>
            <w:hideMark/>
          </w:tcPr>
          <w:p w:rsidR="00936A93" w:rsidRPr="00936A93" w:rsidRDefault="00936A93" w:rsidP="00936A93">
            <w:pPr>
              <w:rPr>
                <w:sz w:val="20"/>
                <w:szCs w:val="20"/>
              </w:rPr>
            </w:pPr>
          </w:p>
        </w:tc>
        <w:tc>
          <w:tcPr>
            <w:tcW w:w="273" w:type="dxa"/>
            <w:tcBorders>
              <w:top w:val="single" w:sz="4" w:space="0" w:color="auto"/>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single" w:sz="4" w:space="0" w:color="auto"/>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3</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180</w:t>
            </w:r>
          </w:p>
        </w:tc>
      </w:tr>
      <w:tr w:rsidR="00936A93" w:rsidRPr="00936A93" w:rsidTr="00BB0C42">
        <w:trPr>
          <w:trHeight w:val="316"/>
        </w:trPr>
        <w:tc>
          <w:tcPr>
            <w:tcW w:w="2577" w:type="dxa"/>
            <w:tcBorders>
              <w:top w:val="nil"/>
              <w:left w:val="single" w:sz="4" w:space="0" w:color="auto"/>
              <w:bottom w:val="single" w:sz="4" w:space="0" w:color="auto"/>
              <w:right w:val="single" w:sz="4" w:space="0" w:color="auto"/>
            </w:tcBorders>
            <w:shd w:val="clear" w:color="000000" w:fill="E2EFDA"/>
            <w:vAlign w:val="center"/>
            <w:hideMark/>
          </w:tcPr>
          <w:p w:rsidR="00936A93" w:rsidRPr="00936A93" w:rsidRDefault="00936A93" w:rsidP="00936A93">
            <w:pPr>
              <w:rPr>
                <w:sz w:val="20"/>
                <w:szCs w:val="20"/>
              </w:rPr>
            </w:pPr>
            <w:r w:rsidRPr="00936A93">
              <w:rPr>
                <w:sz w:val="20"/>
                <w:szCs w:val="20"/>
              </w:rPr>
              <w:t>ОСТАЛЕ ПРОСТОРИЈЕ:</w:t>
            </w:r>
          </w:p>
        </w:tc>
        <w:tc>
          <w:tcPr>
            <w:tcW w:w="807"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5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300</w:t>
            </w:r>
          </w:p>
        </w:tc>
        <w:tc>
          <w:tcPr>
            <w:tcW w:w="608"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w:t>
            </w:r>
          </w:p>
        </w:tc>
        <w:tc>
          <w:tcPr>
            <w:tcW w:w="84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205</w:t>
            </w:r>
          </w:p>
        </w:tc>
        <w:tc>
          <w:tcPr>
            <w:tcW w:w="535"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631"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vMerge w:val="restart"/>
            <w:tcBorders>
              <w:top w:val="nil"/>
              <w:left w:val="single" w:sz="4" w:space="0" w:color="auto"/>
              <w:bottom w:val="single" w:sz="8" w:space="0" w:color="000000"/>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273" w:type="dxa"/>
            <w:tcBorders>
              <w:top w:val="nil"/>
              <w:left w:val="nil"/>
              <w:bottom w:val="single" w:sz="4"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single" w:sz="4"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2</w:t>
            </w:r>
          </w:p>
        </w:tc>
        <w:tc>
          <w:tcPr>
            <w:tcW w:w="823" w:type="dxa"/>
            <w:tcBorders>
              <w:top w:val="nil"/>
              <w:left w:val="single" w:sz="4" w:space="0" w:color="auto"/>
              <w:bottom w:val="single" w:sz="4"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505</w:t>
            </w:r>
          </w:p>
        </w:tc>
      </w:tr>
      <w:tr w:rsidR="00936A93" w:rsidRPr="00936A93" w:rsidTr="00936A93">
        <w:trPr>
          <w:trHeight w:val="480"/>
        </w:trPr>
        <w:tc>
          <w:tcPr>
            <w:tcW w:w="2577" w:type="dxa"/>
            <w:tcBorders>
              <w:top w:val="single" w:sz="8" w:space="0" w:color="auto"/>
              <w:left w:val="single" w:sz="8" w:space="0" w:color="auto"/>
              <w:bottom w:val="single" w:sz="8" w:space="0" w:color="auto"/>
              <w:right w:val="single" w:sz="4" w:space="0" w:color="auto"/>
            </w:tcBorders>
            <w:shd w:val="clear" w:color="000000" w:fill="F4B084"/>
            <w:vAlign w:val="center"/>
            <w:hideMark/>
          </w:tcPr>
          <w:p w:rsidR="00936A93" w:rsidRPr="00936A93" w:rsidRDefault="00936A93" w:rsidP="00936A93">
            <w:pPr>
              <w:jc w:val="center"/>
              <w:rPr>
                <w:b/>
                <w:bCs/>
                <w:sz w:val="20"/>
                <w:szCs w:val="20"/>
              </w:rPr>
            </w:pPr>
            <w:r w:rsidRPr="00936A93">
              <w:rPr>
                <w:b/>
                <w:bCs/>
                <w:sz w:val="20"/>
                <w:szCs w:val="20"/>
              </w:rPr>
              <w:t>УКУПНО</w:t>
            </w:r>
          </w:p>
        </w:tc>
        <w:tc>
          <w:tcPr>
            <w:tcW w:w="807"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14</w:t>
            </w:r>
          </w:p>
        </w:tc>
        <w:tc>
          <w:tcPr>
            <w:tcW w:w="853"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875</w:t>
            </w:r>
          </w:p>
        </w:tc>
        <w:tc>
          <w:tcPr>
            <w:tcW w:w="608"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9</w:t>
            </w:r>
          </w:p>
        </w:tc>
        <w:tc>
          <w:tcPr>
            <w:tcW w:w="841"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615</w:t>
            </w:r>
          </w:p>
        </w:tc>
        <w:tc>
          <w:tcPr>
            <w:tcW w:w="535"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w:t>
            </w:r>
          </w:p>
        </w:tc>
        <w:tc>
          <w:tcPr>
            <w:tcW w:w="631"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30</w:t>
            </w:r>
          </w:p>
        </w:tc>
        <w:tc>
          <w:tcPr>
            <w:tcW w:w="273" w:type="dxa"/>
            <w:vMerge/>
            <w:tcBorders>
              <w:top w:val="nil"/>
              <w:left w:val="single" w:sz="4" w:space="0" w:color="auto"/>
              <w:bottom w:val="single" w:sz="8" w:space="0" w:color="000000"/>
              <w:right w:val="nil"/>
            </w:tcBorders>
            <w:vAlign w:val="center"/>
            <w:hideMark/>
          </w:tcPr>
          <w:p w:rsidR="00936A93" w:rsidRPr="00936A93" w:rsidRDefault="00936A93" w:rsidP="00936A93">
            <w:pPr>
              <w:rPr>
                <w:sz w:val="20"/>
                <w:szCs w:val="20"/>
              </w:rPr>
            </w:pPr>
          </w:p>
        </w:tc>
        <w:tc>
          <w:tcPr>
            <w:tcW w:w="273" w:type="dxa"/>
            <w:tcBorders>
              <w:top w:val="single" w:sz="8" w:space="0" w:color="auto"/>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single" w:sz="8" w:space="0" w:color="auto"/>
              <w:left w:val="single" w:sz="4" w:space="0" w:color="auto"/>
              <w:bottom w:val="single" w:sz="8" w:space="0" w:color="auto"/>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25</w:t>
            </w:r>
          </w:p>
        </w:tc>
        <w:tc>
          <w:tcPr>
            <w:tcW w:w="82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1550</w:t>
            </w:r>
          </w:p>
        </w:tc>
      </w:tr>
      <w:tr w:rsidR="00936A93" w:rsidRPr="00936A93" w:rsidTr="00936A93">
        <w:trPr>
          <w:trHeight w:val="480"/>
        </w:trPr>
        <w:tc>
          <w:tcPr>
            <w:tcW w:w="2577" w:type="dxa"/>
            <w:tcBorders>
              <w:top w:val="nil"/>
              <w:left w:val="single" w:sz="8" w:space="0" w:color="auto"/>
              <w:bottom w:val="single" w:sz="8" w:space="0" w:color="auto"/>
              <w:right w:val="single" w:sz="4" w:space="0" w:color="auto"/>
            </w:tcBorders>
            <w:shd w:val="clear" w:color="000000" w:fill="F4B084"/>
            <w:vAlign w:val="center"/>
            <w:hideMark/>
          </w:tcPr>
          <w:p w:rsidR="00936A93" w:rsidRPr="00936A93" w:rsidRDefault="00936A93" w:rsidP="00936A93">
            <w:pPr>
              <w:jc w:val="center"/>
              <w:rPr>
                <w:b/>
                <w:bCs/>
                <w:sz w:val="20"/>
                <w:szCs w:val="20"/>
              </w:rPr>
            </w:pPr>
            <w:r w:rsidRPr="00936A93">
              <w:rPr>
                <w:b/>
                <w:bCs/>
                <w:sz w:val="20"/>
                <w:szCs w:val="20"/>
              </w:rPr>
              <w:t xml:space="preserve">УКУПНО: I+II </w:t>
            </w:r>
          </w:p>
        </w:tc>
        <w:tc>
          <w:tcPr>
            <w:tcW w:w="807" w:type="dxa"/>
            <w:tcBorders>
              <w:top w:val="nil"/>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29</w:t>
            </w:r>
          </w:p>
        </w:tc>
        <w:tc>
          <w:tcPr>
            <w:tcW w:w="853" w:type="dxa"/>
            <w:tcBorders>
              <w:top w:val="nil"/>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2042</w:t>
            </w:r>
          </w:p>
        </w:tc>
        <w:tc>
          <w:tcPr>
            <w:tcW w:w="608" w:type="dxa"/>
            <w:tcBorders>
              <w:top w:val="nil"/>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18</w:t>
            </w:r>
          </w:p>
        </w:tc>
        <w:tc>
          <w:tcPr>
            <w:tcW w:w="841" w:type="dxa"/>
            <w:tcBorders>
              <w:top w:val="nil"/>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1302</w:t>
            </w:r>
          </w:p>
        </w:tc>
        <w:tc>
          <w:tcPr>
            <w:tcW w:w="535" w:type="dxa"/>
            <w:tcBorders>
              <w:top w:val="nil"/>
              <w:left w:val="nil"/>
              <w:bottom w:val="single" w:sz="8" w:space="0" w:color="auto"/>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5</w:t>
            </w:r>
          </w:p>
        </w:tc>
        <w:tc>
          <w:tcPr>
            <w:tcW w:w="631"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150</w:t>
            </w:r>
          </w:p>
        </w:tc>
        <w:tc>
          <w:tcPr>
            <w:tcW w:w="273" w:type="dxa"/>
            <w:vMerge/>
            <w:tcBorders>
              <w:top w:val="nil"/>
              <w:left w:val="single" w:sz="4" w:space="0" w:color="auto"/>
              <w:bottom w:val="single" w:sz="8" w:space="0" w:color="000000"/>
              <w:right w:val="nil"/>
            </w:tcBorders>
            <w:vAlign w:val="center"/>
            <w:hideMark/>
          </w:tcPr>
          <w:p w:rsidR="00936A93" w:rsidRPr="00936A93" w:rsidRDefault="00936A93" w:rsidP="00936A93">
            <w:pPr>
              <w:rPr>
                <w:sz w:val="20"/>
                <w:szCs w:val="20"/>
              </w:rPr>
            </w:pPr>
          </w:p>
        </w:tc>
        <w:tc>
          <w:tcPr>
            <w:tcW w:w="273" w:type="dxa"/>
            <w:tcBorders>
              <w:top w:val="nil"/>
              <w:left w:val="nil"/>
              <w:bottom w:val="nil"/>
              <w:right w:val="single" w:sz="4" w:space="0" w:color="auto"/>
            </w:tcBorders>
            <w:shd w:val="clear" w:color="auto" w:fill="auto"/>
            <w:vAlign w:val="center"/>
            <w:hideMark/>
          </w:tcPr>
          <w:p w:rsidR="00936A93" w:rsidRPr="00936A93" w:rsidRDefault="00936A93" w:rsidP="00936A93">
            <w:pPr>
              <w:jc w:val="center"/>
              <w:rPr>
                <w:sz w:val="20"/>
                <w:szCs w:val="20"/>
              </w:rPr>
            </w:pPr>
            <w:r w:rsidRPr="00936A93">
              <w:rPr>
                <w:sz w:val="20"/>
                <w:szCs w:val="20"/>
              </w:rPr>
              <w:t> </w:t>
            </w:r>
          </w:p>
        </w:tc>
        <w:tc>
          <w:tcPr>
            <w:tcW w:w="499" w:type="dxa"/>
            <w:tcBorders>
              <w:top w:val="nil"/>
              <w:left w:val="single" w:sz="4" w:space="0" w:color="auto"/>
              <w:bottom w:val="nil"/>
              <w:right w:val="nil"/>
            </w:tcBorders>
            <w:shd w:val="clear" w:color="auto" w:fill="auto"/>
            <w:vAlign w:val="center"/>
            <w:hideMark/>
          </w:tcPr>
          <w:p w:rsidR="00936A93" w:rsidRPr="00936A93" w:rsidRDefault="00936A93" w:rsidP="00936A93">
            <w:pPr>
              <w:jc w:val="center"/>
              <w:rPr>
                <w:sz w:val="20"/>
                <w:szCs w:val="20"/>
              </w:rPr>
            </w:pPr>
            <w:r w:rsidRPr="00936A93">
              <w:rPr>
                <w:sz w:val="20"/>
                <w:szCs w:val="20"/>
              </w:rPr>
              <w:t>48</w:t>
            </w:r>
          </w:p>
        </w:tc>
        <w:tc>
          <w:tcPr>
            <w:tcW w:w="823" w:type="dxa"/>
            <w:tcBorders>
              <w:top w:val="nil"/>
              <w:left w:val="single" w:sz="4" w:space="0" w:color="auto"/>
              <w:bottom w:val="single" w:sz="8" w:space="0" w:color="auto"/>
              <w:right w:val="single" w:sz="8" w:space="0" w:color="auto"/>
            </w:tcBorders>
            <w:shd w:val="clear" w:color="auto" w:fill="auto"/>
            <w:vAlign w:val="center"/>
            <w:hideMark/>
          </w:tcPr>
          <w:p w:rsidR="00936A93" w:rsidRPr="00936A93" w:rsidRDefault="00936A93" w:rsidP="00936A93">
            <w:pPr>
              <w:jc w:val="right"/>
              <w:rPr>
                <w:sz w:val="20"/>
                <w:szCs w:val="20"/>
              </w:rPr>
            </w:pPr>
            <w:r w:rsidRPr="00936A93">
              <w:rPr>
                <w:sz w:val="20"/>
                <w:szCs w:val="20"/>
              </w:rPr>
              <w:t>3524</w:t>
            </w:r>
          </w:p>
        </w:tc>
      </w:tr>
      <w:tr w:rsidR="00936A93" w:rsidRPr="00936A93" w:rsidTr="00BB0C42">
        <w:trPr>
          <w:trHeight w:val="615"/>
        </w:trPr>
        <w:tc>
          <w:tcPr>
            <w:tcW w:w="6221" w:type="dxa"/>
            <w:gridSpan w:val="6"/>
            <w:tcBorders>
              <w:top w:val="single" w:sz="4" w:space="0" w:color="auto"/>
              <w:left w:val="single" w:sz="8" w:space="0" w:color="auto"/>
              <w:bottom w:val="single" w:sz="8" w:space="0" w:color="auto"/>
              <w:right w:val="single" w:sz="4" w:space="0" w:color="auto"/>
            </w:tcBorders>
            <w:shd w:val="clear" w:color="000000" w:fill="F4B084"/>
            <w:vAlign w:val="center"/>
            <w:hideMark/>
          </w:tcPr>
          <w:p w:rsidR="00936A93" w:rsidRPr="00936A93" w:rsidRDefault="00936A93" w:rsidP="00936A93">
            <w:pPr>
              <w:jc w:val="center"/>
              <w:rPr>
                <w:b/>
                <w:bCs/>
                <w:sz w:val="18"/>
                <w:szCs w:val="18"/>
              </w:rPr>
            </w:pPr>
            <w:r w:rsidRPr="00936A93">
              <w:rPr>
                <w:b/>
                <w:bCs/>
                <w:sz w:val="18"/>
                <w:szCs w:val="18"/>
              </w:rPr>
              <w:t>УКУПНА ПОВРШИНА ЗАТВОРЕНОГ ШКОЛСКОГ ПРОСТОРА (м</w:t>
            </w:r>
            <w:r w:rsidRPr="00936A93">
              <w:rPr>
                <w:b/>
                <w:bCs/>
                <w:sz w:val="18"/>
                <w:szCs w:val="18"/>
                <w:vertAlign w:val="superscript"/>
              </w:rPr>
              <w:t>2</w:t>
            </w:r>
            <w:r w:rsidRPr="00936A93">
              <w:rPr>
                <w:b/>
                <w:bCs/>
                <w:sz w:val="18"/>
                <w:szCs w:val="18"/>
              </w:rPr>
              <w:t>) (ЦШ+ПО)</w:t>
            </w:r>
          </w:p>
        </w:tc>
        <w:tc>
          <w:tcPr>
            <w:tcW w:w="2499"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936A93" w:rsidRPr="00936A93" w:rsidRDefault="00936A93" w:rsidP="00936A93">
            <w:pPr>
              <w:jc w:val="center"/>
              <w:rPr>
                <w:sz w:val="18"/>
                <w:szCs w:val="18"/>
              </w:rPr>
            </w:pPr>
            <w:r w:rsidRPr="00936A93">
              <w:rPr>
                <w:sz w:val="18"/>
                <w:szCs w:val="18"/>
              </w:rPr>
              <w:t>5044</w:t>
            </w:r>
          </w:p>
        </w:tc>
      </w:tr>
    </w:tbl>
    <w:p w:rsidR="00EE1470" w:rsidRDefault="00EE1470" w:rsidP="00A12070">
      <w:pPr>
        <w:spacing w:line="276" w:lineRule="auto"/>
        <w:ind w:firstLine="720"/>
        <w:jc w:val="both"/>
        <w:rPr>
          <w:lang w:val="sr-Cyrl-BA"/>
        </w:rPr>
      </w:pPr>
      <w:r w:rsidRPr="00EE1470">
        <w:rPr>
          <w:lang w:val="sr-Cyrl-BA"/>
        </w:rPr>
        <w:lastRenderedPageBreak/>
        <w:t>Школски објекти су технички исправни и на задовољавај</w:t>
      </w:r>
      <w:r>
        <w:rPr>
          <w:lang w:val="sr-Cyrl-BA"/>
        </w:rPr>
        <w:t>ућем нивоу. Простор је опремљен</w:t>
      </w:r>
      <w:r w:rsidRPr="00EE1470">
        <w:rPr>
          <w:lang w:val="sr-Cyrl-BA"/>
        </w:rPr>
        <w:t xml:space="preserve"> основним средствима за рад, наставним средствима који задовољавају основне потребе за одвијање наставног процеса. </w:t>
      </w:r>
      <w:r>
        <w:rPr>
          <w:lang w:val="sr-Cyrl-BA"/>
        </w:rPr>
        <w:t>Њихова употреба у свакодневном наставном процесу је на завидном нивоу. Од школске 2021/2022. годин</w:t>
      </w:r>
      <w:r w:rsidR="008E65F9">
        <w:rPr>
          <w:lang w:val="sr-Cyrl-BA"/>
        </w:rPr>
        <w:t>е, а на основу Информације ресорног министарства за ученике пр</w:t>
      </w:r>
      <w:r>
        <w:rPr>
          <w:lang w:val="sr-Cyrl-BA"/>
        </w:rPr>
        <w:t>ве тријаде у сва т</w:t>
      </w:r>
      <w:r w:rsidR="0030205C">
        <w:rPr>
          <w:lang w:val="sr-Cyrl-BA"/>
        </w:rPr>
        <w:t>р</w:t>
      </w:r>
      <w:r>
        <w:rPr>
          <w:lang w:val="sr-Cyrl-BA"/>
        </w:rPr>
        <w:t>и објекта је обезбијеђена Интернет конекција, као и лаптопови и бим пројектори како би се могла реализовати настава</w:t>
      </w:r>
      <w:r w:rsidR="0030205C">
        <w:rPr>
          <w:lang w:val="sr-Cyrl-BA"/>
        </w:rPr>
        <w:t xml:space="preserve"> уз примјену дигитализованих наставних садржаја. Напомињем да су двије учионице у Слатини и једна у Бошковићима</w:t>
      </w:r>
      <w:r w:rsidR="006E08AC">
        <w:rPr>
          <w:lang w:val="sr-Cyrl-BA"/>
        </w:rPr>
        <w:t>, Доситеј прој</w:t>
      </w:r>
      <w:r w:rsidR="008E65F9">
        <w:rPr>
          <w:lang w:val="sr-Cyrl-BA"/>
        </w:rPr>
        <w:t>е</w:t>
      </w:r>
      <w:r w:rsidR="006E08AC">
        <w:rPr>
          <w:lang w:val="sr-Cyrl-BA"/>
        </w:rPr>
        <w:t>ктом, опремљене к</w:t>
      </w:r>
      <w:r w:rsidR="0030205C">
        <w:rPr>
          <w:lang w:val="sr-Cyrl-BA"/>
        </w:rPr>
        <w:t>а</w:t>
      </w:r>
      <w:r w:rsidR="006E08AC">
        <w:rPr>
          <w:lang w:val="sr-Cyrl-BA"/>
        </w:rPr>
        <w:t>о</w:t>
      </w:r>
      <w:r w:rsidR="0030205C">
        <w:rPr>
          <w:lang w:val="sr-Cyrl-BA"/>
        </w:rPr>
        <w:t xml:space="preserve"> е-учионице. </w:t>
      </w:r>
    </w:p>
    <w:p w:rsidR="008E65F9" w:rsidRDefault="008E65F9" w:rsidP="00A12070">
      <w:pPr>
        <w:spacing w:line="276" w:lineRule="auto"/>
        <w:ind w:firstLine="720"/>
        <w:jc w:val="both"/>
        <w:rPr>
          <w:lang w:val="sr-Cyrl-BA"/>
        </w:rPr>
      </w:pPr>
      <w:r>
        <w:rPr>
          <w:lang w:val="sr-Cyrl-BA"/>
        </w:rPr>
        <w:t xml:space="preserve">Настава се одвија у вријеме пандемије изазване Корона вирусом, те се улажу додатни напори свих запослених, а нарочито помоћно-техничког особља у погледу дезинфекције свих просторија у школи, као и намјештаја који се користи. </w:t>
      </w:r>
      <w:r w:rsidR="00C616D6">
        <w:rPr>
          <w:lang w:val="sr-Cyrl-BA"/>
        </w:rPr>
        <w:t>Пратимо редовно све информације и препоруке, које нам стижу из релевант</w:t>
      </w:r>
      <w:r w:rsidR="00E7072F">
        <w:rPr>
          <w:lang w:val="sr-Cyrl-BA"/>
        </w:rPr>
        <w:t>них институција, а у вези стања</w:t>
      </w:r>
      <w:r w:rsidR="00C616D6">
        <w:rPr>
          <w:lang w:val="sr-Cyrl-BA"/>
        </w:rPr>
        <w:t xml:space="preserve"> по питању пандемије,  и придржавамо их се.</w:t>
      </w:r>
    </w:p>
    <w:p w:rsidR="008E65F9" w:rsidRDefault="008E65F9" w:rsidP="00A12070">
      <w:pPr>
        <w:spacing w:line="276" w:lineRule="auto"/>
        <w:ind w:firstLine="720"/>
        <w:jc w:val="both"/>
        <w:rPr>
          <w:lang w:val="sr-Cyrl-BA"/>
        </w:rPr>
      </w:pPr>
    </w:p>
    <w:p w:rsidR="0052337A" w:rsidRDefault="0030205C" w:rsidP="00A12070">
      <w:pPr>
        <w:spacing w:line="276" w:lineRule="auto"/>
        <w:ind w:firstLine="720"/>
        <w:jc w:val="both"/>
        <w:rPr>
          <w:lang w:val="sr-Cyrl-BA"/>
        </w:rPr>
      </w:pPr>
      <w:r>
        <w:rPr>
          <w:lang w:val="sr-Cyrl-BA"/>
        </w:rPr>
        <w:t>Посао просвјетног радника је врло специфичан, захтијева свакодневна усавршавања и развијања, а одатле постоји потреба за употребом новијих наставних средстава и опреме која прати савремене токове развоја појединца и друштва у цјелини</w:t>
      </w:r>
      <w:r w:rsidR="0052337A">
        <w:rPr>
          <w:lang w:val="sr-Cyrl-BA"/>
        </w:rPr>
        <w:t>. Из тог разлога су неопходна додатна улагања како би школски простор прилагодили савременом начину рада, оплеменили школски и ваншколски простор у сва три објекта и на тај начин створили услове за сигурно, угодно и безбједно одрастање наших ученика и њихово усавршавање и развој у свим наставним областима, како би  их спремили за наставак школовања.</w:t>
      </w:r>
    </w:p>
    <w:p w:rsidR="0052337A" w:rsidRDefault="0052337A" w:rsidP="00A12070">
      <w:pPr>
        <w:spacing w:line="276" w:lineRule="auto"/>
        <w:ind w:firstLine="720"/>
        <w:jc w:val="both"/>
        <w:rPr>
          <w:lang w:val="sr-Cyrl-BA"/>
        </w:rPr>
      </w:pPr>
    </w:p>
    <w:p w:rsidR="0052337A" w:rsidRDefault="0052337A"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FF1ACB" w:rsidRDefault="00FF1ACB" w:rsidP="00A12070">
      <w:pPr>
        <w:spacing w:line="276" w:lineRule="auto"/>
        <w:ind w:firstLine="720"/>
        <w:jc w:val="both"/>
        <w:rPr>
          <w:lang w:val="sr-Cyrl-BA"/>
        </w:rPr>
      </w:pPr>
    </w:p>
    <w:p w:rsidR="0030205C" w:rsidRPr="0052337A" w:rsidRDefault="0052337A" w:rsidP="008E65F9">
      <w:pPr>
        <w:pStyle w:val="ListParagraph"/>
        <w:numPr>
          <w:ilvl w:val="0"/>
          <w:numId w:val="10"/>
        </w:numPr>
        <w:spacing w:line="276" w:lineRule="auto"/>
        <w:rPr>
          <w:b/>
          <w:sz w:val="28"/>
          <w:szCs w:val="28"/>
          <w:lang w:val="sr-Cyrl-BA"/>
        </w:rPr>
      </w:pPr>
      <w:r w:rsidRPr="0052337A">
        <w:rPr>
          <w:b/>
          <w:sz w:val="28"/>
          <w:szCs w:val="28"/>
          <w:lang w:val="sr-Cyrl-BA"/>
        </w:rPr>
        <w:lastRenderedPageBreak/>
        <w:t>ПОДАЦИ О БРОЈНОСТИ УЧЕНИКА И ОДЈЕЉЕЊА</w:t>
      </w:r>
    </w:p>
    <w:p w:rsidR="0052337A" w:rsidRDefault="0052337A" w:rsidP="0052337A">
      <w:pPr>
        <w:spacing w:line="276" w:lineRule="auto"/>
        <w:jc w:val="center"/>
        <w:rPr>
          <w:sz w:val="28"/>
          <w:szCs w:val="28"/>
          <w:lang w:val="sr-Cyrl-BA"/>
        </w:rPr>
      </w:pPr>
    </w:p>
    <w:p w:rsidR="0052337A" w:rsidRPr="0052337A" w:rsidRDefault="0052337A" w:rsidP="0052337A">
      <w:pPr>
        <w:spacing w:line="276" w:lineRule="auto"/>
        <w:ind w:firstLine="720"/>
        <w:jc w:val="both"/>
        <w:rPr>
          <w:lang w:val="sr-Cyrl-BA"/>
        </w:rPr>
      </w:pPr>
      <w:r w:rsidRPr="0052337A">
        <w:rPr>
          <w:lang w:val="sr-Cyrl-BA"/>
        </w:rPr>
        <w:t>Табеларно је приказан број ученика и број одјељења у централ</w:t>
      </w:r>
      <w:r>
        <w:rPr>
          <w:lang w:val="sr-Cyrl-BA"/>
        </w:rPr>
        <w:t>ној школи, а затим у ПО Бошковић</w:t>
      </w:r>
      <w:r w:rsidRPr="0052337A">
        <w:rPr>
          <w:lang w:val="sr-Cyrl-BA"/>
        </w:rPr>
        <w:t xml:space="preserve">и и ПО Друговићи. Одјељења су формирана у складу са Законом о основном васпитању и образовању </w:t>
      </w:r>
      <w:r w:rsidRPr="0052337A">
        <w:rPr>
          <w:lang w:val="sr-Cyrl-RS"/>
        </w:rPr>
        <w:t xml:space="preserve">(Службени гласник </w:t>
      </w:r>
      <w:r w:rsidRPr="0052337A">
        <w:rPr>
          <w:lang w:val="sr-Cyrl-BA"/>
        </w:rPr>
        <w:t>Републике Српске</w:t>
      </w:r>
      <w:r w:rsidRPr="0052337A">
        <w:rPr>
          <w:lang w:val="sr-Cyrl-RS"/>
        </w:rPr>
        <w:t xml:space="preserve"> број</w:t>
      </w:r>
      <w:r w:rsidRPr="0052337A">
        <w:rPr>
          <w:lang w:val="sr-Latn-RS"/>
        </w:rPr>
        <w:t xml:space="preserve"> 44/17; 31/18; 84/19; 35/20 и 63/20</w:t>
      </w:r>
      <w:r w:rsidRPr="0052337A">
        <w:rPr>
          <w:lang w:val="sr-Cyrl-RS"/>
        </w:rPr>
        <w:t>)</w:t>
      </w:r>
      <w:r>
        <w:rPr>
          <w:lang w:val="sr-Cyrl-RS"/>
        </w:rPr>
        <w:t>, те потреба ученика и њихових родитеља као и ситуације на подручју наше локалне заједнице.</w:t>
      </w:r>
    </w:p>
    <w:p w:rsidR="0052337A" w:rsidRDefault="0052337A" w:rsidP="0052337A">
      <w:pPr>
        <w:spacing w:line="276" w:lineRule="auto"/>
        <w:jc w:val="center"/>
        <w:rPr>
          <w:sz w:val="28"/>
          <w:szCs w:val="28"/>
          <w:lang w:val="sr-Cyrl-BA"/>
        </w:rPr>
      </w:pPr>
    </w:p>
    <w:tbl>
      <w:tblPr>
        <w:tblW w:w="10011" w:type="dxa"/>
        <w:tblInd w:w="-190" w:type="dxa"/>
        <w:tblLayout w:type="fixed"/>
        <w:tblLook w:val="04A0" w:firstRow="1" w:lastRow="0" w:firstColumn="1" w:lastColumn="0" w:noHBand="0" w:noVBand="1"/>
      </w:tblPr>
      <w:tblGrid>
        <w:gridCol w:w="236"/>
        <w:gridCol w:w="1225"/>
        <w:gridCol w:w="832"/>
        <w:gridCol w:w="577"/>
        <w:gridCol w:w="638"/>
        <w:gridCol w:w="541"/>
        <w:gridCol w:w="515"/>
        <w:gridCol w:w="416"/>
        <w:gridCol w:w="459"/>
        <w:gridCol w:w="292"/>
        <w:gridCol w:w="437"/>
        <w:gridCol w:w="293"/>
        <w:gridCol w:w="294"/>
        <w:gridCol w:w="446"/>
        <w:gridCol w:w="578"/>
        <w:gridCol w:w="578"/>
        <w:gridCol w:w="436"/>
        <w:gridCol w:w="578"/>
        <w:gridCol w:w="629"/>
        <w:gridCol w:w="11"/>
      </w:tblGrid>
      <w:tr w:rsidR="00FF1ACB" w:rsidRPr="00FF1ACB" w:rsidTr="00FF1ACB">
        <w:trPr>
          <w:trHeight w:val="292"/>
        </w:trPr>
        <w:tc>
          <w:tcPr>
            <w:tcW w:w="2294" w:type="dxa"/>
            <w:gridSpan w:val="3"/>
            <w:vMerge w:val="restart"/>
            <w:tcBorders>
              <w:top w:val="single" w:sz="8" w:space="0" w:color="auto"/>
              <w:left w:val="single" w:sz="8" w:space="0" w:color="auto"/>
              <w:bottom w:val="single" w:sz="4" w:space="0" w:color="auto"/>
              <w:right w:val="single" w:sz="4" w:space="0" w:color="auto"/>
            </w:tcBorders>
            <w:shd w:val="clear" w:color="000000" w:fill="E2EFDA"/>
            <w:vAlign w:val="bottom"/>
            <w:hideMark/>
          </w:tcPr>
          <w:p w:rsidR="00FF1ACB" w:rsidRPr="00FF1ACB" w:rsidRDefault="00FF1ACB" w:rsidP="00FF1ACB">
            <w:pPr>
              <w:jc w:val="center"/>
              <w:rPr>
                <w:sz w:val="20"/>
                <w:szCs w:val="20"/>
              </w:rPr>
            </w:pPr>
            <w:r w:rsidRPr="00FF1ACB">
              <w:rPr>
                <w:sz w:val="20"/>
                <w:szCs w:val="20"/>
              </w:rPr>
              <w:t> </w:t>
            </w:r>
          </w:p>
        </w:tc>
        <w:tc>
          <w:tcPr>
            <w:tcW w:w="7717" w:type="dxa"/>
            <w:gridSpan w:val="17"/>
            <w:tcBorders>
              <w:top w:val="single" w:sz="8" w:space="0" w:color="auto"/>
              <w:left w:val="nil"/>
              <w:bottom w:val="nil"/>
              <w:right w:val="nil"/>
            </w:tcBorders>
            <w:shd w:val="clear" w:color="000000" w:fill="E2EFDA"/>
            <w:vAlign w:val="center"/>
            <w:hideMark/>
          </w:tcPr>
          <w:p w:rsidR="00FF1ACB" w:rsidRPr="00FF1ACB" w:rsidRDefault="00FF1ACB" w:rsidP="00FF1ACB">
            <w:pPr>
              <w:jc w:val="center"/>
              <w:rPr>
                <w:sz w:val="20"/>
                <w:szCs w:val="20"/>
              </w:rPr>
            </w:pPr>
            <w:r w:rsidRPr="00FF1ACB">
              <w:rPr>
                <w:sz w:val="20"/>
                <w:szCs w:val="20"/>
              </w:rPr>
              <w:t>Р А З Р Е Д</w:t>
            </w:r>
          </w:p>
        </w:tc>
      </w:tr>
      <w:tr w:rsidR="00FF1ACB" w:rsidRPr="00FF1ACB" w:rsidTr="00FF1ACB">
        <w:trPr>
          <w:gridAfter w:val="1"/>
          <w:wAfter w:w="10" w:type="dxa"/>
          <w:trHeight w:val="1547"/>
        </w:trPr>
        <w:tc>
          <w:tcPr>
            <w:tcW w:w="2294" w:type="dxa"/>
            <w:gridSpan w:val="3"/>
            <w:vMerge/>
            <w:tcBorders>
              <w:top w:val="single" w:sz="8" w:space="0" w:color="auto"/>
              <w:left w:val="single" w:sz="8" w:space="0" w:color="auto"/>
              <w:bottom w:val="single" w:sz="4" w:space="0" w:color="auto"/>
              <w:right w:val="single" w:sz="4" w:space="0" w:color="auto"/>
            </w:tcBorders>
            <w:vAlign w:val="center"/>
            <w:hideMark/>
          </w:tcPr>
          <w:p w:rsidR="00FF1ACB" w:rsidRPr="00FF1ACB" w:rsidRDefault="00FF1ACB" w:rsidP="00FF1ACB">
            <w:pPr>
              <w:rPr>
                <w:sz w:val="20"/>
                <w:szCs w:val="20"/>
              </w:rPr>
            </w:pPr>
          </w:p>
        </w:tc>
        <w:tc>
          <w:tcPr>
            <w:tcW w:w="577" w:type="dxa"/>
            <w:tcBorders>
              <w:top w:val="single" w:sz="4" w:space="0" w:color="auto"/>
              <w:left w:val="nil"/>
              <w:bottom w:val="single" w:sz="4" w:space="0" w:color="auto"/>
              <w:right w:val="single" w:sz="4" w:space="0" w:color="auto"/>
            </w:tcBorders>
            <w:shd w:val="clear" w:color="000000" w:fill="E2EFDA"/>
            <w:vAlign w:val="center"/>
            <w:hideMark/>
          </w:tcPr>
          <w:p w:rsidR="00FF1ACB" w:rsidRPr="00FF1ACB" w:rsidRDefault="00FF1ACB" w:rsidP="00FF1ACB">
            <w:pPr>
              <w:jc w:val="center"/>
              <w:rPr>
                <w:sz w:val="20"/>
                <w:szCs w:val="20"/>
              </w:rPr>
            </w:pPr>
            <w:r w:rsidRPr="00FF1ACB">
              <w:rPr>
                <w:sz w:val="20"/>
                <w:szCs w:val="20"/>
              </w:rPr>
              <w:t>I</w:t>
            </w:r>
          </w:p>
        </w:tc>
        <w:tc>
          <w:tcPr>
            <w:tcW w:w="638" w:type="dxa"/>
            <w:tcBorders>
              <w:top w:val="single" w:sz="4" w:space="0" w:color="auto"/>
              <w:left w:val="nil"/>
              <w:bottom w:val="single" w:sz="4" w:space="0" w:color="auto"/>
              <w:right w:val="single" w:sz="4" w:space="0" w:color="auto"/>
            </w:tcBorders>
            <w:shd w:val="clear" w:color="000000" w:fill="E2EFDA"/>
            <w:vAlign w:val="center"/>
            <w:hideMark/>
          </w:tcPr>
          <w:p w:rsidR="00FF1ACB" w:rsidRPr="00FF1ACB" w:rsidRDefault="00FF1ACB" w:rsidP="00FF1ACB">
            <w:pPr>
              <w:jc w:val="center"/>
              <w:rPr>
                <w:sz w:val="20"/>
                <w:szCs w:val="20"/>
              </w:rPr>
            </w:pPr>
            <w:r w:rsidRPr="00FF1ACB">
              <w:rPr>
                <w:sz w:val="20"/>
                <w:szCs w:val="20"/>
              </w:rPr>
              <w:t>II</w:t>
            </w:r>
          </w:p>
        </w:tc>
        <w:tc>
          <w:tcPr>
            <w:tcW w:w="541" w:type="dxa"/>
            <w:tcBorders>
              <w:top w:val="single" w:sz="4" w:space="0" w:color="auto"/>
              <w:left w:val="nil"/>
              <w:bottom w:val="single" w:sz="4" w:space="0" w:color="auto"/>
              <w:right w:val="single" w:sz="4" w:space="0" w:color="auto"/>
            </w:tcBorders>
            <w:shd w:val="clear" w:color="000000" w:fill="E2EFDA"/>
            <w:vAlign w:val="center"/>
            <w:hideMark/>
          </w:tcPr>
          <w:p w:rsidR="00FF1ACB" w:rsidRPr="00FF1ACB" w:rsidRDefault="00FF1ACB" w:rsidP="00FF1ACB">
            <w:pPr>
              <w:jc w:val="center"/>
              <w:rPr>
                <w:sz w:val="20"/>
                <w:szCs w:val="20"/>
              </w:rPr>
            </w:pPr>
            <w:r w:rsidRPr="00FF1ACB">
              <w:rPr>
                <w:sz w:val="20"/>
                <w:szCs w:val="20"/>
              </w:rPr>
              <w:t>III</w:t>
            </w:r>
          </w:p>
        </w:tc>
        <w:tc>
          <w:tcPr>
            <w:tcW w:w="515" w:type="dxa"/>
            <w:tcBorders>
              <w:top w:val="single" w:sz="4" w:space="0" w:color="auto"/>
              <w:left w:val="nil"/>
              <w:bottom w:val="single" w:sz="4" w:space="0" w:color="auto"/>
              <w:right w:val="single" w:sz="4" w:space="0" w:color="auto"/>
            </w:tcBorders>
            <w:shd w:val="clear" w:color="000000" w:fill="E2EFDA"/>
            <w:vAlign w:val="center"/>
            <w:hideMark/>
          </w:tcPr>
          <w:p w:rsidR="00FF1ACB" w:rsidRPr="00FF1ACB" w:rsidRDefault="00FF1ACB" w:rsidP="00FF1ACB">
            <w:pPr>
              <w:jc w:val="center"/>
              <w:rPr>
                <w:sz w:val="20"/>
                <w:szCs w:val="20"/>
              </w:rPr>
            </w:pPr>
            <w:r w:rsidRPr="00FF1ACB">
              <w:rPr>
                <w:sz w:val="20"/>
                <w:szCs w:val="20"/>
              </w:rPr>
              <w:t>IV</w:t>
            </w:r>
          </w:p>
        </w:tc>
        <w:tc>
          <w:tcPr>
            <w:tcW w:w="416" w:type="dxa"/>
            <w:tcBorders>
              <w:top w:val="single" w:sz="4" w:space="0" w:color="auto"/>
              <w:left w:val="nil"/>
              <w:bottom w:val="single" w:sz="4" w:space="0" w:color="auto"/>
              <w:right w:val="single" w:sz="4" w:space="0" w:color="auto"/>
            </w:tcBorders>
            <w:shd w:val="clear" w:color="000000" w:fill="E2EFDA"/>
            <w:vAlign w:val="center"/>
            <w:hideMark/>
          </w:tcPr>
          <w:p w:rsidR="00FF1ACB" w:rsidRPr="00FF1ACB" w:rsidRDefault="00FF1ACB" w:rsidP="00FF1ACB">
            <w:pPr>
              <w:jc w:val="center"/>
              <w:rPr>
                <w:sz w:val="20"/>
                <w:szCs w:val="20"/>
              </w:rPr>
            </w:pPr>
            <w:r w:rsidRPr="00FF1ACB">
              <w:rPr>
                <w:sz w:val="20"/>
                <w:szCs w:val="20"/>
              </w:rPr>
              <w:t>V</w:t>
            </w:r>
          </w:p>
        </w:tc>
        <w:tc>
          <w:tcPr>
            <w:tcW w:w="459" w:type="dxa"/>
            <w:tcBorders>
              <w:top w:val="single" w:sz="8" w:space="0" w:color="auto"/>
              <w:left w:val="single" w:sz="8" w:space="0" w:color="auto"/>
              <w:bottom w:val="single" w:sz="4" w:space="0" w:color="auto"/>
              <w:right w:val="single" w:sz="8" w:space="0" w:color="auto"/>
            </w:tcBorders>
            <w:shd w:val="clear" w:color="000000" w:fill="F4B084"/>
            <w:textDirection w:val="btLr"/>
            <w:vAlign w:val="center"/>
            <w:hideMark/>
          </w:tcPr>
          <w:p w:rsidR="00FF1ACB" w:rsidRPr="00FF1ACB" w:rsidRDefault="00FF1ACB" w:rsidP="00FF1ACB">
            <w:pPr>
              <w:jc w:val="center"/>
              <w:rPr>
                <w:b/>
                <w:bCs/>
                <w:sz w:val="20"/>
                <w:szCs w:val="20"/>
              </w:rPr>
            </w:pPr>
            <w:r w:rsidRPr="00FF1ACB">
              <w:rPr>
                <w:b/>
                <w:bCs/>
                <w:sz w:val="20"/>
                <w:szCs w:val="20"/>
              </w:rPr>
              <w:t>УКУПНО  I-V</w:t>
            </w:r>
          </w:p>
        </w:tc>
        <w:tc>
          <w:tcPr>
            <w:tcW w:w="292" w:type="dxa"/>
            <w:tcBorders>
              <w:top w:val="single" w:sz="4" w:space="0" w:color="auto"/>
              <w:left w:val="nil"/>
              <w:bottom w:val="single" w:sz="4" w:space="0" w:color="auto"/>
              <w:right w:val="single" w:sz="4" w:space="0" w:color="auto"/>
            </w:tcBorders>
            <w:shd w:val="clear" w:color="000000" w:fill="E2EFDA"/>
            <w:textDirection w:val="btLr"/>
            <w:vAlign w:val="center"/>
            <w:hideMark/>
          </w:tcPr>
          <w:p w:rsidR="00FF1ACB" w:rsidRPr="00FF1ACB" w:rsidRDefault="00FF1ACB" w:rsidP="00FF1ACB">
            <w:pPr>
              <w:jc w:val="center"/>
              <w:rPr>
                <w:sz w:val="20"/>
                <w:szCs w:val="20"/>
              </w:rPr>
            </w:pPr>
            <w:r w:rsidRPr="00FF1ACB">
              <w:rPr>
                <w:sz w:val="20"/>
                <w:szCs w:val="20"/>
              </w:rPr>
              <w:t>Комбинација 1*</w:t>
            </w:r>
          </w:p>
        </w:tc>
        <w:tc>
          <w:tcPr>
            <w:tcW w:w="437" w:type="dxa"/>
            <w:tcBorders>
              <w:top w:val="single" w:sz="4" w:space="0" w:color="auto"/>
              <w:left w:val="nil"/>
              <w:bottom w:val="single" w:sz="4" w:space="0" w:color="auto"/>
              <w:right w:val="single" w:sz="4" w:space="0" w:color="auto"/>
            </w:tcBorders>
            <w:shd w:val="clear" w:color="000000" w:fill="E2EFDA"/>
            <w:textDirection w:val="btLr"/>
            <w:vAlign w:val="center"/>
            <w:hideMark/>
          </w:tcPr>
          <w:p w:rsidR="00FF1ACB" w:rsidRPr="00FF1ACB" w:rsidRDefault="00FF1ACB" w:rsidP="00FF1ACB">
            <w:pPr>
              <w:jc w:val="center"/>
              <w:rPr>
                <w:sz w:val="20"/>
                <w:szCs w:val="20"/>
              </w:rPr>
            </w:pPr>
            <w:r w:rsidRPr="00FF1ACB">
              <w:rPr>
                <w:sz w:val="20"/>
                <w:szCs w:val="20"/>
              </w:rPr>
              <w:t>Комбинација 2*</w:t>
            </w:r>
          </w:p>
        </w:tc>
        <w:tc>
          <w:tcPr>
            <w:tcW w:w="293" w:type="dxa"/>
            <w:tcBorders>
              <w:top w:val="single" w:sz="4" w:space="0" w:color="auto"/>
              <w:left w:val="nil"/>
              <w:bottom w:val="single" w:sz="4" w:space="0" w:color="auto"/>
              <w:right w:val="nil"/>
            </w:tcBorders>
            <w:shd w:val="clear" w:color="000000" w:fill="E2EFDA"/>
            <w:textDirection w:val="btLr"/>
            <w:vAlign w:val="center"/>
            <w:hideMark/>
          </w:tcPr>
          <w:p w:rsidR="00FF1ACB" w:rsidRPr="00FF1ACB" w:rsidRDefault="00FF1ACB" w:rsidP="00FF1ACB">
            <w:pPr>
              <w:jc w:val="center"/>
              <w:rPr>
                <w:sz w:val="20"/>
                <w:szCs w:val="20"/>
              </w:rPr>
            </w:pPr>
            <w:r w:rsidRPr="00FF1ACB">
              <w:rPr>
                <w:sz w:val="20"/>
                <w:szCs w:val="20"/>
              </w:rPr>
              <w:t xml:space="preserve">Комбинација 3* </w:t>
            </w:r>
          </w:p>
        </w:tc>
        <w:tc>
          <w:tcPr>
            <w:tcW w:w="294" w:type="dxa"/>
            <w:tcBorders>
              <w:top w:val="single" w:sz="8" w:space="0" w:color="auto"/>
              <w:left w:val="single" w:sz="8" w:space="0" w:color="auto"/>
              <w:bottom w:val="single" w:sz="4" w:space="0" w:color="auto"/>
              <w:right w:val="single" w:sz="8" w:space="0" w:color="auto"/>
            </w:tcBorders>
            <w:shd w:val="clear" w:color="000000" w:fill="F4B084"/>
            <w:textDirection w:val="btLr"/>
            <w:vAlign w:val="center"/>
            <w:hideMark/>
          </w:tcPr>
          <w:p w:rsidR="00FF1ACB" w:rsidRPr="00FF1ACB" w:rsidRDefault="00FF1ACB" w:rsidP="00FF1ACB">
            <w:pPr>
              <w:jc w:val="center"/>
              <w:rPr>
                <w:b/>
                <w:bCs/>
                <w:sz w:val="20"/>
                <w:szCs w:val="20"/>
              </w:rPr>
            </w:pPr>
            <w:r w:rsidRPr="00FF1ACB">
              <w:rPr>
                <w:b/>
                <w:bCs/>
                <w:sz w:val="20"/>
                <w:szCs w:val="20"/>
              </w:rPr>
              <w:t>УКУПНО (Комбинација)</w:t>
            </w:r>
          </w:p>
        </w:tc>
        <w:tc>
          <w:tcPr>
            <w:tcW w:w="446"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FF1ACB" w:rsidRPr="00FF1ACB" w:rsidRDefault="00FF1ACB" w:rsidP="00FF1ACB">
            <w:pPr>
              <w:jc w:val="center"/>
              <w:rPr>
                <w:sz w:val="20"/>
                <w:szCs w:val="20"/>
              </w:rPr>
            </w:pPr>
            <w:r w:rsidRPr="00FF1ACB">
              <w:rPr>
                <w:sz w:val="20"/>
                <w:szCs w:val="20"/>
              </w:rPr>
              <w:t>VI</w:t>
            </w:r>
          </w:p>
        </w:tc>
        <w:tc>
          <w:tcPr>
            <w:tcW w:w="578" w:type="dxa"/>
            <w:tcBorders>
              <w:top w:val="single" w:sz="4" w:space="0" w:color="auto"/>
              <w:left w:val="nil"/>
              <w:bottom w:val="single" w:sz="4" w:space="0" w:color="auto"/>
              <w:right w:val="single" w:sz="4" w:space="0" w:color="auto"/>
            </w:tcBorders>
            <w:shd w:val="clear" w:color="000000" w:fill="E2EFDA"/>
            <w:vAlign w:val="center"/>
            <w:hideMark/>
          </w:tcPr>
          <w:p w:rsidR="00FF1ACB" w:rsidRPr="00FF1ACB" w:rsidRDefault="00FF1ACB" w:rsidP="00FF1ACB">
            <w:pPr>
              <w:jc w:val="center"/>
              <w:rPr>
                <w:sz w:val="20"/>
                <w:szCs w:val="20"/>
              </w:rPr>
            </w:pPr>
            <w:r w:rsidRPr="00FF1ACB">
              <w:rPr>
                <w:sz w:val="20"/>
                <w:szCs w:val="20"/>
              </w:rPr>
              <w:t>VII</w:t>
            </w:r>
          </w:p>
        </w:tc>
        <w:tc>
          <w:tcPr>
            <w:tcW w:w="578" w:type="dxa"/>
            <w:tcBorders>
              <w:top w:val="single" w:sz="4" w:space="0" w:color="auto"/>
              <w:left w:val="nil"/>
              <w:bottom w:val="single" w:sz="4" w:space="0" w:color="auto"/>
              <w:right w:val="single" w:sz="4" w:space="0" w:color="auto"/>
            </w:tcBorders>
            <w:shd w:val="clear" w:color="000000" w:fill="E2EFDA"/>
            <w:vAlign w:val="center"/>
            <w:hideMark/>
          </w:tcPr>
          <w:p w:rsidR="00FF1ACB" w:rsidRPr="00FF1ACB" w:rsidRDefault="00FF1ACB" w:rsidP="00FF1ACB">
            <w:pPr>
              <w:jc w:val="center"/>
              <w:rPr>
                <w:sz w:val="20"/>
                <w:szCs w:val="20"/>
              </w:rPr>
            </w:pPr>
            <w:r w:rsidRPr="00FF1ACB">
              <w:rPr>
                <w:sz w:val="20"/>
                <w:szCs w:val="20"/>
              </w:rPr>
              <w:t>VIII</w:t>
            </w:r>
          </w:p>
        </w:tc>
        <w:tc>
          <w:tcPr>
            <w:tcW w:w="436" w:type="dxa"/>
            <w:tcBorders>
              <w:top w:val="single" w:sz="4" w:space="0" w:color="auto"/>
              <w:left w:val="nil"/>
              <w:bottom w:val="single" w:sz="4" w:space="0" w:color="auto"/>
              <w:right w:val="nil"/>
            </w:tcBorders>
            <w:shd w:val="clear" w:color="000000" w:fill="E2EFDA"/>
            <w:vAlign w:val="center"/>
            <w:hideMark/>
          </w:tcPr>
          <w:p w:rsidR="00FF1ACB" w:rsidRPr="00FF1ACB" w:rsidRDefault="00FF1ACB" w:rsidP="00FF1ACB">
            <w:pPr>
              <w:jc w:val="center"/>
              <w:rPr>
                <w:sz w:val="20"/>
                <w:szCs w:val="20"/>
              </w:rPr>
            </w:pPr>
            <w:r w:rsidRPr="00FF1ACB">
              <w:rPr>
                <w:sz w:val="20"/>
                <w:szCs w:val="20"/>
              </w:rPr>
              <w:t>IX</w:t>
            </w:r>
          </w:p>
        </w:tc>
        <w:tc>
          <w:tcPr>
            <w:tcW w:w="578" w:type="dxa"/>
            <w:tcBorders>
              <w:top w:val="single" w:sz="8" w:space="0" w:color="auto"/>
              <w:left w:val="single" w:sz="8" w:space="0" w:color="auto"/>
              <w:bottom w:val="single" w:sz="4" w:space="0" w:color="auto"/>
              <w:right w:val="single" w:sz="8" w:space="0" w:color="auto"/>
            </w:tcBorders>
            <w:shd w:val="clear" w:color="000000" w:fill="F4B084"/>
            <w:textDirection w:val="btLr"/>
            <w:vAlign w:val="center"/>
            <w:hideMark/>
          </w:tcPr>
          <w:p w:rsidR="00FF1ACB" w:rsidRPr="00FF1ACB" w:rsidRDefault="00FF1ACB" w:rsidP="00FF1ACB">
            <w:pPr>
              <w:jc w:val="center"/>
              <w:rPr>
                <w:b/>
                <w:bCs/>
                <w:sz w:val="20"/>
                <w:szCs w:val="20"/>
              </w:rPr>
            </w:pPr>
            <w:r w:rsidRPr="00FF1ACB">
              <w:rPr>
                <w:b/>
                <w:bCs/>
                <w:sz w:val="20"/>
                <w:szCs w:val="20"/>
              </w:rPr>
              <w:t>УКУПНО VI-IX</w:t>
            </w:r>
          </w:p>
        </w:tc>
        <w:tc>
          <w:tcPr>
            <w:tcW w:w="629" w:type="dxa"/>
            <w:tcBorders>
              <w:top w:val="single" w:sz="8" w:space="0" w:color="auto"/>
              <w:left w:val="nil"/>
              <w:bottom w:val="single" w:sz="4" w:space="0" w:color="auto"/>
              <w:right w:val="single" w:sz="8" w:space="0" w:color="auto"/>
            </w:tcBorders>
            <w:shd w:val="clear" w:color="000000" w:fill="F4B084"/>
            <w:textDirection w:val="btLr"/>
            <w:vAlign w:val="center"/>
            <w:hideMark/>
          </w:tcPr>
          <w:p w:rsidR="00FF1ACB" w:rsidRPr="00FF1ACB" w:rsidRDefault="00FF1ACB" w:rsidP="00FF1ACB">
            <w:pPr>
              <w:jc w:val="center"/>
              <w:rPr>
                <w:b/>
                <w:bCs/>
                <w:sz w:val="20"/>
                <w:szCs w:val="20"/>
              </w:rPr>
            </w:pPr>
            <w:r w:rsidRPr="00FF1ACB">
              <w:rPr>
                <w:b/>
                <w:bCs/>
                <w:sz w:val="20"/>
                <w:szCs w:val="20"/>
              </w:rPr>
              <w:t>УКУПНО  I-IX</w:t>
            </w:r>
          </w:p>
        </w:tc>
      </w:tr>
      <w:tr w:rsidR="00FF1ACB" w:rsidRPr="00FF1ACB" w:rsidTr="00FF1ACB">
        <w:trPr>
          <w:gridAfter w:val="1"/>
          <w:wAfter w:w="10" w:type="dxa"/>
          <w:trHeight w:val="418"/>
        </w:trPr>
        <w:tc>
          <w:tcPr>
            <w:tcW w:w="1462" w:type="dxa"/>
            <w:gridSpan w:val="2"/>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FF1ACB" w:rsidRPr="00FF1ACB" w:rsidRDefault="00FF1ACB" w:rsidP="00FF1ACB">
            <w:pPr>
              <w:jc w:val="center"/>
              <w:rPr>
                <w:sz w:val="20"/>
                <w:szCs w:val="20"/>
              </w:rPr>
            </w:pPr>
            <w:r w:rsidRPr="00FF1ACB">
              <w:rPr>
                <w:sz w:val="20"/>
                <w:szCs w:val="20"/>
              </w:rPr>
              <w:t xml:space="preserve">ЦЕНТРАЛНА ШКОЛА </w:t>
            </w:r>
          </w:p>
        </w:tc>
        <w:tc>
          <w:tcPr>
            <w:tcW w:w="832" w:type="dxa"/>
            <w:tcBorders>
              <w:top w:val="nil"/>
              <w:left w:val="nil"/>
              <w:bottom w:val="single" w:sz="4" w:space="0" w:color="auto"/>
              <w:right w:val="single" w:sz="4" w:space="0" w:color="auto"/>
            </w:tcBorders>
            <w:shd w:val="clear" w:color="000000" w:fill="E2EFDA"/>
            <w:vAlign w:val="bottom"/>
            <w:hideMark/>
          </w:tcPr>
          <w:p w:rsidR="00FF1ACB" w:rsidRPr="00FF1ACB" w:rsidRDefault="00FF1ACB" w:rsidP="00FF1ACB">
            <w:pPr>
              <w:rPr>
                <w:sz w:val="20"/>
                <w:szCs w:val="20"/>
              </w:rPr>
            </w:pPr>
            <w:r w:rsidRPr="00FF1ACB">
              <w:rPr>
                <w:sz w:val="20"/>
                <w:szCs w:val="20"/>
              </w:rPr>
              <w:t>УЧЕН.</w:t>
            </w:r>
          </w:p>
        </w:tc>
        <w:tc>
          <w:tcPr>
            <w:tcW w:w="57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23</w:t>
            </w:r>
          </w:p>
        </w:tc>
        <w:tc>
          <w:tcPr>
            <w:tcW w:w="63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32</w:t>
            </w:r>
          </w:p>
        </w:tc>
        <w:tc>
          <w:tcPr>
            <w:tcW w:w="541"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25</w:t>
            </w:r>
          </w:p>
        </w:tc>
        <w:tc>
          <w:tcPr>
            <w:tcW w:w="515"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23</w:t>
            </w:r>
          </w:p>
        </w:tc>
        <w:tc>
          <w:tcPr>
            <w:tcW w:w="416"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36</w:t>
            </w:r>
          </w:p>
        </w:tc>
        <w:tc>
          <w:tcPr>
            <w:tcW w:w="459"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16"/>
                <w:szCs w:val="16"/>
              </w:rPr>
            </w:pPr>
            <w:r w:rsidRPr="00FF1ACB">
              <w:rPr>
                <w:sz w:val="16"/>
                <w:szCs w:val="16"/>
              </w:rPr>
              <w:t>139</w:t>
            </w:r>
          </w:p>
        </w:tc>
        <w:tc>
          <w:tcPr>
            <w:tcW w:w="292"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3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3"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4"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0</w:t>
            </w:r>
          </w:p>
        </w:tc>
        <w:tc>
          <w:tcPr>
            <w:tcW w:w="446"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23</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30</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32</w:t>
            </w:r>
          </w:p>
        </w:tc>
        <w:tc>
          <w:tcPr>
            <w:tcW w:w="436" w:type="dxa"/>
            <w:tcBorders>
              <w:top w:val="nil"/>
              <w:left w:val="nil"/>
              <w:bottom w:val="single" w:sz="4" w:space="0" w:color="auto"/>
              <w:right w:val="nil"/>
            </w:tcBorders>
            <w:shd w:val="clear" w:color="auto" w:fill="auto"/>
            <w:vAlign w:val="center"/>
            <w:hideMark/>
          </w:tcPr>
          <w:p w:rsidR="00FF1ACB" w:rsidRPr="00FF1ACB" w:rsidRDefault="00FF1ACB" w:rsidP="00FF1ACB">
            <w:pPr>
              <w:jc w:val="center"/>
              <w:rPr>
                <w:sz w:val="20"/>
                <w:szCs w:val="20"/>
              </w:rPr>
            </w:pPr>
            <w:r w:rsidRPr="00FF1ACB">
              <w:rPr>
                <w:sz w:val="20"/>
                <w:szCs w:val="20"/>
              </w:rPr>
              <w:t>22</w:t>
            </w:r>
          </w:p>
        </w:tc>
        <w:tc>
          <w:tcPr>
            <w:tcW w:w="578"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107</w:t>
            </w:r>
          </w:p>
        </w:tc>
        <w:tc>
          <w:tcPr>
            <w:tcW w:w="629" w:type="dxa"/>
            <w:tcBorders>
              <w:top w:val="nil"/>
              <w:left w:val="nil"/>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246</w:t>
            </w:r>
          </w:p>
        </w:tc>
      </w:tr>
      <w:tr w:rsidR="00FF1ACB" w:rsidRPr="00FF1ACB" w:rsidTr="00FF1ACB">
        <w:trPr>
          <w:gridAfter w:val="1"/>
          <w:wAfter w:w="10" w:type="dxa"/>
          <w:trHeight w:val="696"/>
        </w:trPr>
        <w:tc>
          <w:tcPr>
            <w:tcW w:w="1462" w:type="dxa"/>
            <w:gridSpan w:val="2"/>
            <w:vMerge/>
            <w:tcBorders>
              <w:top w:val="single" w:sz="4" w:space="0" w:color="auto"/>
              <w:left w:val="single" w:sz="8" w:space="0" w:color="auto"/>
              <w:bottom w:val="single" w:sz="4" w:space="0" w:color="auto"/>
              <w:right w:val="single" w:sz="4" w:space="0" w:color="auto"/>
            </w:tcBorders>
            <w:vAlign w:val="center"/>
            <w:hideMark/>
          </w:tcPr>
          <w:p w:rsidR="00FF1ACB" w:rsidRPr="00FF1ACB" w:rsidRDefault="00FF1ACB" w:rsidP="00FF1ACB">
            <w:pPr>
              <w:rPr>
                <w:sz w:val="20"/>
                <w:szCs w:val="20"/>
              </w:rPr>
            </w:pPr>
          </w:p>
        </w:tc>
        <w:tc>
          <w:tcPr>
            <w:tcW w:w="832" w:type="dxa"/>
            <w:tcBorders>
              <w:top w:val="nil"/>
              <w:left w:val="nil"/>
              <w:bottom w:val="single" w:sz="4" w:space="0" w:color="auto"/>
              <w:right w:val="single" w:sz="4" w:space="0" w:color="auto"/>
            </w:tcBorders>
            <w:shd w:val="clear" w:color="000000" w:fill="E2EFDA"/>
            <w:vAlign w:val="bottom"/>
            <w:hideMark/>
          </w:tcPr>
          <w:p w:rsidR="00FF1ACB" w:rsidRPr="00FF1ACB" w:rsidRDefault="00FF1ACB" w:rsidP="00FF1ACB">
            <w:pPr>
              <w:ind w:hanging="80"/>
              <w:rPr>
                <w:sz w:val="20"/>
                <w:szCs w:val="20"/>
              </w:rPr>
            </w:pPr>
            <w:r>
              <w:rPr>
                <w:sz w:val="20"/>
                <w:szCs w:val="20"/>
              </w:rPr>
              <w:t>ОДЈЕЉ</w:t>
            </w:r>
          </w:p>
        </w:tc>
        <w:tc>
          <w:tcPr>
            <w:tcW w:w="57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541"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515"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416"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459"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10</w:t>
            </w:r>
          </w:p>
        </w:tc>
        <w:tc>
          <w:tcPr>
            <w:tcW w:w="292"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3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3"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4"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0</w:t>
            </w:r>
          </w:p>
        </w:tc>
        <w:tc>
          <w:tcPr>
            <w:tcW w:w="446"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436" w:type="dxa"/>
            <w:tcBorders>
              <w:top w:val="nil"/>
              <w:left w:val="nil"/>
              <w:bottom w:val="single" w:sz="4" w:space="0" w:color="auto"/>
              <w:right w:val="nil"/>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578"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8</w:t>
            </w:r>
          </w:p>
        </w:tc>
        <w:tc>
          <w:tcPr>
            <w:tcW w:w="629" w:type="dxa"/>
            <w:tcBorders>
              <w:top w:val="nil"/>
              <w:left w:val="nil"/>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18</w:t>
            </w:r>
          </w:p>
        </w:tc>
      </w:tr>
      <w:tr w:rsidR="00FF1ACB" w:rsidRPr="00FF1ACB" w:rsidTr="00FF1ACB">
        <w:trPr>
          <w:gridAfter w:val="1"/>
          <w:wAfter w:w="11" w:type="dxa"/>
          <w:trHeight w:val="710"/>
        </w:trPr>
        <w:tc>
          <w:tcPr>
            <w:tcW w:w="236" w:type="dxa"/>
            <w:vMerge w:val="restart"/>
            <w:tcBorders>
              <w:top w:val="nil"/>
              <w:left w:val="single" w:sz="8" w:space="0" w:color="auto"/>
              <w:bottom w:val="single" w:sz="4" w:space="0" w:color="auto"/>
              <w:right w:val="single" w:sz="4" w:space="0" w:color="auto"/>
            </w:tcBorders>
            <w:shd w:val="clear" w:color="000000" w:fill="E2EFDA"/>
            <w:textDirection w:val="btLr"/>
            <w:vAlign w:val="center"/>
            <w:hideMark/>
          </w:tcPr>
          <w:p w:rsidR="00FF1ACB" w:rsidRPr="00FF1ACB" w:rsidRDefault="00FF1ACB" w:rsidP="00FF1ACB">
            <w:pPr>
              <w:jc w:val="center"/>
              <w:rPr>
                <w:b/>
                <w:bCs/>
                <w:sz w:val="4"/>
                <w:szCs w:val="4"/>
              </w:rPr>
            </w:pPr>
            <w:r w:rsidRPr="00FF1ACB">
              <w:rPr>
                <w:b/>
                <w:bCs/>
                <w:sz w:val="20"/>
                <w:szCs w:val="20"/>
              </w:rPr>
              <w:t> </w:t>
            </w:r>
          </w:p>
        </w:tc>
        <w:tc>
          <w:tcPr>
            <w:tcW w:w="1225" w:type="dxa"/>
            <w:vMerge w:val="restart"/>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rPr>
                <w:sz w:val="20"/>
                <w:szCs w:val="20"/>
              </w:rPr>
            </w:pPr>
            <w:r w:rsidRPr="00FF1ACB">
              <w:rPr>
                <w:sz w:val="20"/>
                <w:szCs w:val="20"/>
              </w:rPr>
              <w:t>ПО Бошковићи</w:t>
            </w:r>
          </w:p>
        </w:tc>
        <w:tc>
          <w:tcPr>
            <w:tcW w:w="832" w:type="dxa"/>
            <w:tcBorders>
              <w:top w:val="nil"/>
              <w:left w:val="nil"/>
              <w:bottom w:val="single" w:sz="4" w:space="0" w:color="auto"/>
              <w:right w:val="single" w:sz="4" w:space="0" w:color="auto"/>
            </w:tcBorders>
            <w:shd w:val="clear" w:color="000000" w:fill="E2EFDA"/>
            <w:vAlign w:val="bottom"/>
            <w:hideMark/>
          </w:tcPr>
          <w:p w:rsidR="00FF1ACB" w:rsidRPr="00FF1ACB" w:rsidRDefault="00FF1ACB" w:rsidP="00FF1ACB">
            <w:pPr>
              <w:rPr>
                <w:sz w:val="20"/>
                <w:szCs w:val="20"/>
              </w:rPr>
            </w:pPr>
            <w:r w:rsidRPr="00FF1ACB">
              <w:rPr>
                <w:sz w:val="20"/>
                <w:szCs w:val="20"/>
              </w:rPr>
              <w:t>УЧЕН.</w:t>
            </w:r>
          </w:p>
        </w:tc>
        <w:tc>
          <w:tcPr>
            <w:tcW w:w="57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13</w:t>
            </w:r>
          </w:p>
        </w:tc>
        <w:tc>
          <w:tcPr>
            <w:tcW w:w="63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13</w:t>
            </w:r>
          </w:p>
        </w:tc>
        <w:tc>
          <w:tcPr>
            <w:tcW w:w="541"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9</w:t>
            </w:r>
          </w:p>
        </w:tc>
        <w:tc>
          <w:tcPr>
            <w:tcW w:w="515"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18</w:t>
            </w:r>
          </w:p>
        </w:tc>
        <w:tc>
          <w:tcPr>
            <w:tcW w:w="416"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16</w:t>
            </w:r>
          </w:p>
        </w:tc>
        <w:tc>
          <w:tcPr>
            <w:tcW w:w="459"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69</w:t>
            </w:r>
          </w:p>
        </w:tc>
        <w:tc>
          <w:tcPr>
            <w:tcW w:w="292"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3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3"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4"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0</w:t>
            </w:r>
          </w:p>
        </w:tc>
        <w:tc>
          <w:tcPr>
            <w:tcW w:w="446"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9</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18</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14</w:t>
            </w:r>
          </w:p>
        </w:tc>
        <w:tc>
          <w:tcPr>
            <w:tcW w:w="436" w:type="dxa"/>
            <w:tcBorders>
              <w:top w:val="nil"/>
              <w:left w:val="nil"/>
              <w:bottom w:val="single" w:sz="4" w:space="0" w:color="auto"/>
              <w:right w:val="nil"/>
            </w:tcBorders>
            <w:shd w:val="clear" w:color="auto" w:fill="auto"/>
            <w:vAlign w:val="center"/>
            <w:hideMark/>
          </w:tcPr>
          <w:p w:rsidR="00FF1ACB" w:rsidRPr="00FF1ACB" w:rsidRDefault="00FF1ACB" w:rsidP="00FF1ACB">
            <w:pPr>
              <w:jc w:val="center"/>
              <w:rPr>
                <w:sz w:val="20"/>
                <w:szCs w:val="20"/>
              </w:rPr>
            </w:pPr>
            <w:r w:rsidRPr="00FF1ACB">
              <w:rPr>
                <w:sz w:val="20"/>
                <w:szCs w:val="20"/>
              </w:rPr>
              <w:t>14</w:t>
            </w:r>
          </w:p>
        </w:tc>
        <w:tc>
          <w:tcPr>
            <w:tcW w:w="578"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55</w:t>
            </w:r>
          </w:p>
        </w:tc>
        <w:tc>
          <w:tcPr>
            <w:tcW w:w="629" w:type="dxa"/>
            <w:tcBorders>
              <w:top w:val="nil"/>
              <w:left w:val="nil"/>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124</w:t>
            </w:r>
          </w:p>
        </w:tc>
      </w:tr>
      <w:tr w:rsidR="00FF1ACB" w:rsidRPr="00FF1ACB" w:rsidTr="00FF1ACB">
        <w:trPr>
          <w:gridAfter w:val="1"/>
          <w:wAfter w:w="11" w:type="dxa"/>
          <w:trHeight w:val="557"/>
        </w:trPr>
        <w:tc>
          <w:tcPr>
            <w:tcW w:w="236" w:type="dxa"/>
            <w:vMerge/>
            <w:tcBorders>
              <w:top w:val="nil"/>
              <w:left w:val="single" w:sz="8" w:space="0" w:color="auto"/>
              <w:bottom w:val="single" w:sz="4" w:space="0" w:color="auto"/>
              <w:right w:val="single" w:sz="4" w:space="0" w:color="auto"/>
            </w:tcBorders>
            <w:vAlign w:val="center"/>
            <w:hideMark/>
          </w:tcPr>
          <w:p w:rsidR="00FF1ACB" w:rsidRPr="00FF1ACB" w:rsidRDefault="00FF1ACB" w:rsidP="00FF1ACB">
            <w:pPr>
              <w:rPr>
                <w:b/>
                <w:bCs/>
                <w:sz w:val="20"/>
                <w:szCs w:val="20"/>
              </w:rPr>
            </w:pPr>
          </w:p>
        </w:tc>
        <w:tc>
          <w:tcPr>
            <w:tcW w:w="1225" w:type="dxa"/>
            <w:vMerge/>
            <w:tcBorders>
              <w:top w:val="nil"/>
              <w:left w:val="single" w:sz="4" w:space="0" w:color="auto"/>
              <w:bottom w:val="single" w:sz="4" w:space="0" w:color="auto"/>
              <w:right w:val="single" w:sz="4" w:space="0" w:color="auto"/>
            </w:tcBorders>
            <w:vAlign w:val="center"/>
            <w:hideMark/>
          </w:tcPr>
          <w:p w:rsidR="00FF1ACB" w:rsidRPr="00FF1ACB" w:rsidRDefault="00FF1ACB" w:rsidP="00FF1ACB">
            <w:pPr>
              <w:rPr>
                <w:sz w:val="20"/>
                <w:szCs w:val="20"/>
              </w:rPr>
            </w:pPr>
          </w:p>
        </w:tc>
        <w:tc>
          <w:tcPr>
            <w:tcW w:w="832" w:type="dxa"/>
            <w:tcBorders>
              <w:top w:val="nil"/>
              <w:left w:val="nil"/>
              <w:bottom w:val="single" w:sz="4" w:space="0" w:color="auto"/>
              <w:right w:val="single" w:sz="4" w:space="0" w:color="auto"/>
            </w:tcBorders>
            <w:shd w:val="clear" w:color="000000" w:fill="E2EFDA"/>
            <w:vAlign w:val="bottom"/>
            <w:hideMark/>
          </w:tcPr>
          <w:p w:rsidR="00FF1ACB" w:rsidRPr="00FF1ACB" w:rsidRDefault="00FF1ACB" w:rsidP="00FF1ACB">
            <w:pPr>
              <w:ind w:hanging="80"/>
              <w:rPr>
                <w:sz w:val="20"/>
                <w:szCs w:val="20"/>
              </w:rPr>
            </w:pPr>
            <w:r>
              <w:rPr>
                <w:sz w:val="20"/>
                <w:szCs w:val="20"/>
              </w:rPr>
              <w:t>ОДЈЕЉ</w:t>
            </w:r>
          </w:p>
        </w:tc>
        <w:tc>
          <w:tcPr>
            <w:tcW w:w="57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w:t>
            </w:r>
          </w:p>
        </w:tc>
        <w:tc>
          <w:tcPr>
            <w:tcW w:w="63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w:t>
            </w:r>
          </w:p>
        </w:tc>
        <w:tc>
          <w:tcPr>
            <w:tcW w:w="541"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w:t>
            </w:r>
          </w:p>
        </w:tc>
        <w:tc>
          <w:tcPr>
            <w:tcW w:w="515"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w:t>
            </w:r>
          </w:p>
        </w:tc>
        <w:tc>
          <w:tcPr>
            <w:tcW w:w="416"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w:t>
            </w:r>
          </w:p>
        </w:tc>
        <w:tc>
          <w:tcPr>
            <w:tcW w:w="459"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5</w:t>
            </w:r>
          </w:p>
        </w:tc>
        <w:tc>
          <w:tcPr>
            <w:tcW w:w="292"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3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3"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4"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0</w:t>
            </w:r>
          </w:p>
        </w:tc>
        <w:tc>
          <w:tcPr>
            <w:tcW w:w="446"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w:t>
            </w:r>
          </w:p>
        </w:tc>
        <w:tc>
          <w:tcPr>
            <w:tcW w:w="436" w:type="dxa"/>
            <w:tcBorders>
              <w:top w:val="nil"/>
              <w:left w:val="nil"/>
              <w:bottom w:val="single" w:sz="4" w:space="0" w:color="auto"/>
              <w:right w:val="nil"/>
            </w:tcBorders>
            <w:shd w:val="clear" w:color="auto" w:fill="auto"/>
            <w:vAlign w:val="center"/>
            <w:hideMark/>
          </w:tcPr>
          <w:p w:rsidR="00FF1ACB" w:rsidRPr="00FF1ACB" w:rsidRDefault="00FF1ACB" w:rsidP="00FF1ACB">
            <w:pPr>
              <w:jc w:val="center"/>
              <w:rPr>
                <w:sz w:val="20"/>
                <w:szCs w:val="20"/>
              </w:rPr>
            </w:pPr>
            <w:r w:rsidRPr="00FF1ACB">
              <w:rPr>
                <w:sz w:val="20"/>
                <w:szCs w:val="20"/>
              </w:rPr>
              <w:t>1</w:t>
            </w:r>
          </w:p>
        </w:tc>
        <w:tc>
          <w:tcPr>
            <w:tcW w:w="578"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4</w:t>
            </w:r>
          </w:p>
        </w:tc>
        <w:tc>
          <w:tcPr>
            <w:tcW w:w="629" w:type="dxa"/>
            <w:tcBorders>
              <w:top w:val="nil"/>
              <w:left w:val="nil"/>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9</w:t>
            </w:r>
          </w:p>
        </w:tc>
      </w:tr>
      <w:tr w:rsidR="00FF1ACB" w:rsidRPr="00FF1ACB" w:rsidTr="00FF1ACB">
        <w:trPr>
          <w:gridAfter w:val="1"/>
          <w:wAfter w:w="11" w:type="dxa"/>
          <w:trHeight w:val="529"/>
        </w:trPr>
        <w:tc>
          <w:tcPr>
            <w:tcW w:w="236" w:type="dxa"/>
            <w:vMerge/>
            <w:tcBorders>
              <w:top w:val="nil"/>
              <w:left w:val="single" w:sz="8" w:space="0" w:color="auto"/>
              <w:bottom w:val="single" w:sz="4" w:space="0" w:color="auto"/>
              <w:right w:val="single" w:sz="4" w:space="0" w:color="auto"/>
            </w:tcBorders>
            <w:vAlign w:val="center"/>
            <w:hideMark/>
          </w:tcPr>
          <w:p w:rsidR="00FF1ACB" w:rsidRPr="00FF1ACB" w:rsidRDefault="00FF1ACB" w:rsidP="00FF1ACB">
            <w:pPr>
              <w:rPr>
                <w:b/>
                <w:bCs/>
                <w:sz w:val="20"/>
                <w:szCs w:val="20"/>
              </w:rPr>
            </w:pPr>
          </w:p>
        </w:tc>
        <w:tc>
          <w:tcPr>
            <w:tcW w:w="1225" w:type="dxa"/>
            <w:vMerge w:val="restart"/>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rPr>
                <w:sz w:val="20"/>
                <w:szCs w:val="20"/>
              </w:rPr>
            </w:pPr>
            <w:r w:rsidRPr="00FF1ACB">
              <w:rPr>
                <w:sz w:val="20"/>
                <w:szCs w:val="20"/>
              </w:rPr>
              <w:t>ПО Друговићи</w:t>
            </w:r>
          </w:p>
        </w:tc>
        <w:tc>
          <w:tcPr>
            <w:tcW w:w="832" w:type="dxa"/>
            <w:tcBorders>
              <w:top w:val="nil"/>
              <w:left w:val="nil"/>
              <w:bottom w:val="single" w:sz="4" w:space="0" w:color="auto"/>
              <w:right w:val="single" w:sz="4" w:space="0" w:color="auto"/>
            </w:tcBorders>
            <w:shd w:val="clear" w:color="000000" w:fill="E2EFDA"/>
            <w:vAlign w:val="bottom"/>
            <w:hideMark/>
          </w:tcPr>
          <w:p w:rsidR="00FF1ACB" w:rsidRPr="00FF1ACB" w:rsidRDefault="00FF1ACB" w:rsidP="00FF1ACB">
            <w:pPr>
              <w:rPr>
                <w:sz w:val="20"/>
                <w:szCs w:val="20"/>
              </w:rPr>
            </w:pPr>
            <w:r w:rsidRPr="00FF1ACB">
              <w:rPr>
                <w:sz w:val="20"/>
                <w:szCs w:val="20"/>
              </w:rPr>
              <w:t>УЧЕН.</w:t>
            </w:r>
          </w:p>
        </w:tc>
        <w:tc>
          <w:tcPr>
            <w:tcW w:w="57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w:t>
            </w:r>
          </w:p>
        </w:tc>
        <w:tc>
          <w:tcPr>
            <w:tcW w:w="63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w:t>
            </w:r>
          </w:p>
        </w:tc>
        <w:tc>
          <w:tcPr>
            <w:tcW w:w="541"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w:t>
            </w:r>
          </w:p>
        </w:tc>
        <w:tc>
          <w:tcPr>
            <w:tcW w:w="515"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416"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w:t>
            </w:r>
          </w:p>
        </w:tc>
        <w:tc>
          <w:tcPr>
            <w:tcW w:w="459"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11</w:t>
            </w:r>
          </w:p>
        </w:tc>
        <w:tc>
          <w:tcPr>
            <w:tcW w:w="292"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3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3"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4"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0</w:t>
            </w:r>
          </w:p>
        </w:tc>
        <w:tc>
          <w:tcPr>
            <w:tcW w:w="446"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36" w:type="dxa"/>
            <w:tcBorders>
              <w:top w:val="nil"/>
              <w:left w:val="nil"/>
              <w:bottom w:val="single" w:sz="4" w:space="0" w:color="auto"/>
              <w:right w:val="nil"/>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578"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0</w:t>
            </w:r>
          </w:p>
        </w:tc>
        <w:tc>
          <w:tcPr>
            <w:tcW w:w="629" w:type="dxa"/>
            <w:tcBorders>
              <w:top w:val="nil"/>
              <w:left w:val="nil"/>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11</w:t>
            </w:r>
          </w:p>
        </w:tc>
      </w:tr>
      <w:tr w:rsidR="00FF1ACB" w:rsidRPr="00FF1ACB" w:rsidTr="00FF1ACB">
        <w:trPr>
          <w:gridAfter w:val="1"/>
          <w:wAfter w:w="11" w:type="dxa"/>
          <w:trHeight w:val="557"/>
        </w:trPr>
        <w:tc>
          <w:tcPr>
            <w:tcW w:w="236" w:type="dxa"/>
            <w:vMerge/>
            <w:tcBorders>
              <w:top w:val="nil"/>
              <w:left w:val="single" w:sz="8" w:space="0" w:color="auto"/>
              <w:bottom w:val="single" w:sz="4" w:space="0" w:color="auto"/>
              <w:right w:val="single" w:sz="4" w:space="0" w:color="auto"/>
            </w:tcBorders>
            <w:vAlign w:val="center"/>
            <w:hideMark/>
          </w:tcPr>
          <w:p w:rsidR="00FF1ACB" w:rsidRPr="00FF1ACB" w:rsidRDefault="00FF1ACB" w:rsidP="00FF1ACB">
            <w:pPr>
              <w:rPr>
                <w:b/>
                <w:bCs/>
                <w:sz w:val="20"/>
                <w:szCs w:val="20"/>
              </w:rPr>
            </w:pPr>
          </w:p>
        </w:tc>
        <w:tc>
          <w:tcPr>
            <w:tcW w:w="1225" w:type="dxa"/>
            <w:vMerge/>
            <w:tcBorders>
              <w:top w:val="nil"/>
              <w:left w:val="single" w:sz="4" w:space="0" w:color="auto"/>
              <w:bottom w:val="single" w:sz="4" w:space="0" w:color="auto"/>
              <w:right w:val="single" w:sz="4" w:space="0" w:color="auto"/>
            </w:tcBorders>
            <w:vAlign w:val="center"/>
            <w:hideMark/>
          </w:tcPr>
          <w:p w:rsidR="00FF1ACB" w:rsidRPr="00FF1ACB" w:rsidRDefault="00FF1ACB" w:rsidP="00FF1ACB">
            <w:pPr>
              <w:rPr>
                <w:sz w:val="20"/>
                <w:szCs w:val="20"/>
              </w:rPr>
            </w:pPr>
          </w:p>
        </w:tc>
        <w:tc>
          <w:tcPr>
            <w:tcW w:w="832" w:type="dxa"/>
            <w:tcBorders>
              <w:top w:val="nil"/>
              <w:left w:val="nil"/>
              <w:bottom w:val="single" w:sz="4" w:space="0" w:color="auto"/>
              <w:right w:val="single" w:sz="4" w:space="0" w:color="auto"/>
            </w:tcBorders>
            <w:shd w:val="clear" w:color="000000" w:fill="E2EFDA"/>
            <w:vAlign w:val="bottom"/>
            <w:hideMark/>
          </w:tcPr>
          <w:p w:rsidR="00FF1ACB" w:rsidRPr="00FF1ACB" w:rsidRDefault="00FF1ACB" w:rsidP="00FF1ACB">
            <w:pPr>
              <w:ind w:hanging="80"/>
              <w:rPr>
                <w:sz w:val="20"/>
                <w:szCs w:val="20"/>
              </w:rPr>
            </w:pPr>
            <w:r>
              <w:rPr>
                <w:sz w:val="20"/>
                <w:szCs w:val="20"/>
              </w:rPr>
              <w:t>ОДЈЕЉ</w:t>
            </w:r>
          </w:p>
        </w:tc>
        <w:tc>
          <w:tcPr>
            <w:tcW w:w="57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ind w:hanging="226"/>
              <w:jc w:val="center"/>
              <w:rPr>
                <w:sz w:val="20"/>
                <w:szCs w:val="20"/>
              </w:rPr>
            </w:pPr>
            <w:r w:rsidRPr="00FF1ACB">
              <w:rPr>
                <w:sz w:val="20"/>
                <w:szCs w:val="20"/>
              </w:rPr>
              <w:t>0,33</w:t>
            </w:r>
          </w:p>
        </w:tc>
        <w:tc>
          <w:tcPr>
            <w:tcW w:w="63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ind w:hanging="94"/>
              <w:jc w:val="center"/>
              <w:rPr>
                <w:sz w:val="20"/>
                <w:szCs w:val="20"/>
              </w:rPr>
            </w:pPr>
            <w:r w:rsidRPr="00FF1ACB">
              <w:rPr>
                <w:sz w:val="20"/>
                <w:szCs w:val="20"/>
              </w:rPr>
              <w:t>0,33</w:t>
            </w:r>
          </w:p>
        </w:tc>
        <w:tc>
          <w:tcPr>
            <w:tcW w:w="541"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ind w:hanging="165"/>
              <w:jc w:val="center"/>
              <w:rPr>
                <w:sz w:val="20"/>
                <w:szCs w:val="20"/>
              </w:rPr>
            </w:pPr>
            <w:r w:rsidRPr="00FF1ACB">
              <w:rPr>
                <w:sz w:val="20"/>
                <w:szCs w:val="20"/>
              </w:rPr>
              <w:t>0,34</w:t>
            </w:r>
          </w:p>
        </w:tc>
        <w:tc>
          <w:tcPr>
            <w:tcW w:w="515"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0,5</w:t>
            </w:r>
          </w:p>
        </w:tc>
        <w:tc>
          <w:tcPr>
            <w:tcW w:w="416"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ind w:hanging="87"/>
              <w:jc w:val="center"/>
              <w:rPr>
                <w:sz w:val="20"/>
                <w:szCs w:val="20"/>
              </w:rPr>
            </w:pPr>
            <w:r w:rsidRPr="00FF1ACB">
              <w:rPr>
                <w:sz w:val="20"/>
                <w:szCs w:val="20"/>
              </w:rPr>
              <w:t>0,5</w:t>
            </w:r>
          </w:p>
        </w:tc>
        <w:tc>
          <w:tcPr>
            <w:tcW w:w="459"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2</w:t>
            </w:r>
          </w:p>
        </w:tc>
        <w:tc>
          <w:tcPr>
            <w:tcW w:w="292"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3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3"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4"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0</w:t>
            </w:r>
          </w:p>
        </w:tc>
        <w:tc>
          <w:tcPr>
            <w:tcW w:w="446"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57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36" w:type="dxa"/>
            <w:tcBorders>
              <w:top w:val="nil"/>
              <w:left w:val="nil"/>
              <w:bottom w:val="single" w:sz="4" w:space="0" w:color="auto"/>
              <w:right w:val="nil"/>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578" w:type="dxa"/>
            <w:tcBorders>
              <w:top w:val="nil"/>
              <w:left w:val="single" w:sz="8" w:space="0" w:color="auto"/>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0</w:t>
            </w:r>
          </w:p>
        </w:tc>
        <w:tc>
          <w:tcPr>
            <w:tcW w:w="629" w:type="dxa"/>
            <w:tcBorders>
              <w:top w:val="nil"/>
              <w:left w:val="nil"/>
              <w:bottom w:val="single" w:sz="4"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2</w:t>
            </w:r>
          </w:p>
        </w:tc>
      </w:tr>
      <w:tr w:rsidR="00FF1ACB" w:rsidRPr="00FF1ACB" w:rsidTr="00FF1ACB">
        <w:trPr>
          <w:gridAfter w:val="1"/>
          <w:wAfter w:w="11" w:type="dxa"/>
          <w:trHeight w:val="113"/>
        </w:trPr>
        <w:tc>
          <w:tcPr>
            <w:tcW w:w="236" w:type="dxa"/>
            <w:vMerge/>
            <w:tcBorders>
              <w:top w:val="nil"/>
              <w:left w:val="single" w:sz="8" w:space="0" w:color="auto"/>
              <w:bottom w:val="single" w:sz="4" w:space="0" w:color="auto"/>
              <w:right w:val="single" w:sz="4" w:space="0" w:color="auto"/>
            </w:tcBorders>
            <w:vAlign w:val="center"/>
            <w:hideMark/>
          </w:tcPr>
          <w:p w:rsidR="00FF1ACB" w:rsidRPr="00FF1ACB" w:rsidRDefault="00FF1ACB" w:rsidP="00FF1ACB">
            <w:pPr>
              <w:rPr>
                <w:b/>
                <w:bCs/>
                <w:sz w:val="20"/>
                <w:szCs w:val="20"/>
              </w:rPr>
            </w:pPr>
          </w:p>
        </w:tc>
        <w:tc>
          <w:tcPr>
            <w:tcW w:w="1225" w:type="dxa"/>
            <w:tcBorders>
              <w:top w:val="nil"/>
              <w:left w:val="nil"/>
              <w:bottom w:val="nil"/>
              <w:right w:val="single" w:sz="4" w:space="0" w:color="auto"/>
            </w:tcBorders>
            <w:shd w:val="clear" w:color="auto" w:fill="auto"/>
            <w:vAlign w:val="center"/>
            <w:hideMark/>
          </w:tcPr>
          <w:p w:rsidR="00FF1ACB" w:rsidRPr="00FF1ACB" w:rsidRDefault="00FF1ACB" w:rsidP="00FF1ACB">
            <w:pPr>
              <w:rPr>
                <w:sz w:val="20"/>
                <w:szCs w:val="20"/>
              </w:rPr>
            </w:pPr>
            <w:r w:rsidRPr="00FF1ACB">
              <w:rPr>
                <w:sz w:val="20"/>
                <w:szCs w:val="20"/>
              </w:rPr>
              <w:t> </w:t>
            </w:r>
          </w:p>
        </w:tc>
        <w:tc>
          <w:tcPr>
            <w:tcW w:w="832" w:type="dxa"/>
            <w:tcBorders>
              <w:top w:val="nil"/>
              <w:left w:val="nil"/>
              <w:bottom w:val="single" w:sz="4" w:space="0" w:color="auto"/>
              <w:right w:val="single" w:sz="4" w:space="0" w:color="auto"/>
            </w:tcBorders>
            <w:shd w:val="clear" w:color="000000" w:fill="E2EFDA"/>
            <w:vAlign w:val="bottom"/>
            <w:hideMark/>
          </w:tcPr>
          <w:p w:rsidR="00FF1ACB" w:rsidRPr="00FF1ACB" w:rsidRDefault="00FF1ACB" w:rsidP="00FF1ACB">
            <w:pPr>
              <w:rPr>
                <w:sz w:val="20"/>
                <w:szCs w:val="20"/>
              </w:rPr>
            </w:pPr>
            <w:r w:rsidRPr="00FF1ACB">
              <w:rPr>
                <w:sz w:val="20"/>
                <w:szCs w:val="20"/>
              </w:rPr>
              <w:t> </w:t>
            </w:r>
          </w:p>
        </w:tc>
        <w:tc>
          <w:tcPr>
            <w:tcW w:w="57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541"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515"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16"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59" w:type="dxa"/>
            <w:tcBorders>
              <w:top w:val="nil"/>
              <w:left w:val="single" w:sz="8" w:space="0" w:color="auto"/>
              <w:bottom w:val="single" w:sz="4" w:space="0" w:color="auto"/>
              <w:right w:val="single" w:sz="8" w:space="0" w:color="auto"/>
            </w:tcBorders>
            <w:shd w:val="clear" w:color="000000" w:fill="F4B084"/>
            <w:vAlign w:val="center"/>
          </w:tcPr>
          <w:p w:rsidR="00FF1ACB" w:rsidRPr="00FF1ACB" w:rsidRDefault="00FF1ACB" w:rsidP="00FF1ACB">
            <w:pPr>
              <w:jc w:val="center"/>
              <w:rPr>
                <w:sz w:val="20"/>
                <w:szCs w:val="20"/>
              </w:rPr>
            </w:pPr>
          </w:p>
        </w:tc>
        <w:tc>
          <w:tcPr>
            <w:tcW w:w="292" w:type="dxa"/>
            <w:tcBorders>
              <w:top w:val="nil"/>
              <w:left w:val="single" w:sz="4" w:space="0" w:color="auto"/>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437" w:type="dxa"/>
            <w:tcBorders>
              <w:top w:val="nil"/>
              <w:left w:val="nil"/>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293" w:type="dxa"/>
            <w:tcBorders>
              <w:top w:val="nil"/>
              <w:left w:val="nil"/>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294" w:type="dxa"/>
            <w:tcBorders>
              <w:top w:val="nil"/>
              <w:left w:val="single" w:sz="8" w:space="0" w:color="auto"/>
              <w:bottom w:val="single" w:sz="4" w:space="0" w:color="auto"/>
              <w:right w:val="single" w:sz="8" w:space="0" w:color="auto"/>
            </w:tcBorders>
            <w:shd w:val="clear" w:color="000000" w:fill="F4B084"/>
            <w:vAlign w:val="center"/>
          </w:tcPr>
          <w:p w:rsidR="00FF1ACB" w:rsidRPr="00FF1ACB" w:rsidRDefault="00FF1ACB" w:rsidP="00FF1ACB">
            <w:pPr>
              <w:jc w:val="center"/>
              <w:rPr>
                <w:sz w:val="20"/>
                <w:szCs w:val="20"/>
              </w:rPr>
            </w:pPr>
          </w:p>
        </w:tc>
        <w:tc>
          <w:tcPr>
            <w:tcW w:w="446" w:type="dxa"/>
            <w:tcBorders>
              <w:top w:val="nil"/>
              <w:left w:val="single" w:sz="4" w:space="0" w:color="auto"/>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578" w:type="dxa"/>
            <w:tcBorders>
              <w:top w:val="nil"/>
              <w:left w:val="nil"/>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578" w:type="dxa"/>
            <w:tcBorders>
              <w:top w:val="nil"/>
              <w:left w:val="nil"/>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436" w:type="dxa"/>
            <w:tcBorders>
              <w:top w:val="nil"/>
              <w:left w:val="nil"/>
              <w:bottom w:val="single" w:sz="4" w:space="0" w:color="auto"/>
              <w:right w:val="nil"/>
            </w:tcBorders>
            <w:shd w:val="clear" w:color="auto" w:fill="auto"/>
            <w:vAlign w:val="center"/>
          </w:tcPr>
          <w:p w:rsidR="00FF1ACB" w:rsidRPr="00FF1ACB" w:rsidRDefault="00FF1ACB" w:rsidP="00FF1ACB">
            <w:pPr>
              <w:jc w:val="center"/>
              <w:rPr>
                <w:sz w:val="20"/>
                <w:szCs w:val="20"/>
              </w:rPr>
            </w:pPr>
          </w:p>
        </w:tc>
        <w:tc>
          <w:tcPr>
            <w:tcW w:w="578" w:type="dxa"/>
            <w:tcBorders>
              <w:top w:val="nil"/>
              <w:left w:val="single" w:sz="8" w:space="0" w:color="auto"/>
              <w:bottom w:val="single" w:sz="4" w:space="0" w:color="auto"/>
              <w:right w:val="single" w:sz="8" w:space="0" w:color="auto"/>
            </w:tcBorders>
            <w:shd w:val="clear" w:color="000000" w:fill="F4B084"/>
            <w:vAlign w:val="center"/>
          </w:tcPr>
          <w:p w:rsidR="00FF1ACB" w:rsidRPr="00FF1ACB" w:rsidRDefault="00FF1ACB" w:rsidP="00FF1ACB">
            <w:pPr>
              <w:jc w:val="center"/>
              <w:rPr>
                <w:sz w:val="20"/>
                <w:szCs w:val="20"/>
              </w:rPr>
            </w:pPr>
          </w:p>
        </w:tc>
        <w:tc>
          <w:tcPr>
            <w:tcW w:w="629" w:type="dxa"/>
            <w:tcBorders>
              <w:top w:val="nil"/>
              <w:left w:val="nil"/>
              <w:bottom w:val="single" w:sz="4" w:space="0" w:color="auto"/>
              <w:right w:val="single" w:sz="8" w:space="0" w:color="auto"/>
            </w:tcBorders>
            <w:shd w:val="clear" w:color="000000" w:fill="F4B084"/>
            <w:vAlign w:val="center"/>
          </w:tcPr>
          <w:p w:rsidR="00FF1ACB" w:rsidRPr="00FF1ACB" w:rsidRDefault="00FF1ACB" w:rsidP="00FF1ACB">
            <w:pPr>
              <w:jc w:val="center"/>
              <w:rPr>
                <w:sz w:val="20"/>
                <w:szCs w:val="20"/>
              </w:rPr>
            </w:pPr>
          </w:p>
        </w:tc>
      </w:tr>
      <w:tr w:rsidR="00FF1ACB" w:rsidRPr="00FF1ACB" w:rsidTr="00FF1ACB">
        <w:trPr>
          <w:gridAfter w:val="1"/>
          <w:wAfter w:w="11" w:type="dxa"/>
          <w:trHeight w:val="70"/>
        </w:trPr>
        <w:tc>
          <w:tcPr>
            <w:tcW w:w="236" w:type="dxa"/>
            <w:vMerge/>
            <w:tcBorders>
              <w:top w:val="nil"/>
              <w:left w:val="single" w:sz="8" w:space="0" w:color="auto"/>
              <w:bottom w:val="single" w:sz="4" w:space="0" w:color="auto"/>
              <w:right w:val="single" w:sz="4" w:space="0" w:color="auto"/>
            </w:tcBorders>
            <w:vAlign w:val="center"/>
            <w:hideMark/>
          </w:tcPr>
          <w:p w:rsidR="00FF1ACB" w:rsidRPr="00FF1ACB" w:rsidRDefault="00FF1ACB" w:rsidP="00FF1ACB">
            <w:pPr>
              <w:rPr>
                <w:b/>
                <w:bCs/>
                <w:sz w:val="20"/>
                <w:szCs w:val="20"/>
              </w:rPr>
            </w:pPr>
          </w:p>
        </w:tc>
        <w:tc>
          <w:tcPr>
            <w:tcW w:w="1225" w:type="dxa"/>
            <w:tcBorders>
              <w:top w:val="nil"/>
              <w:left w:val="single" w:sz="4" w:space="0" w:color="auto"/>
              <w:bottom w:val="single" w:sz="4" w:space="0" w:color="auto"/>
              <w:right w:val="single" w:sz="4" w:space="0" w:color="auto"/>
            </w:tcBorders>
            <w:shd w:val="clear" w:color="auto" w:fill="auto"/>
            <w:vAlign w:val="center"/>
            <w:hideMark/>
          </w:tcPr>
          <w:p w:rsidR="00FF1ACB" w:rsidRPr="00FF1ACB" w:rsidRDefault="00FF1ACB" w:rsidP="00FF1ACB">
            <w:pPr>
              <w:rPr>
                <w:sz w:val="20"/>
                <w:szCs w:val="20"/>
              </w:rPr>
            </w:pPr>
            <w:r w:rsidRPr="00FF1ACB">
              <w:rPr>
                <w:sz w:val="20"/>
                <w:szCs w:val="20"/>
              </w:rPr>
              <w:t> </w:t>
            </w:r>
          </w:p>
        </w:tc>
        <w:tc>
          <w:tcPr>
            <w:tcW w:w="832" w:type="dxa"/>
            <w:tcBorders>
              <w:top w:val="nil"/>
              <w:left w:val="nil"/>
              <w:bottom w:val="single" w:sz="4" w:space="0" w:color="auto"/>
              <w:right w:val="single" w:sz="4" w:space="0" w:color="auto"/>
            </w:tcBorders>
            <w:shd w:val="clear" w:color="000000" w:fill="E2EFDA"/>
            <w:vAlign w:val="bottom"/>
            <w:hideMark/>
          </w:tcPr>
          <w:p w:rsidR="00FF1ACB" w:rsidRPr="00FF1ACB" w:rsidRDefault="00FF1ACB" w:rsidP="00FF1ACB">
            <w:pPr>
              <w:rPr>
                <w:sz w:val="20"/>
                <w:szCs w:val="20"/>
              </w:rPr>
            </w:pPr>
            <w:r w:rsidRPr="00FF1ACB">
              <w:rPr>
                <w:sz w:val="20"/>
                <w:szCs w:val="20"/>
              </w:rPr>
              <w:t> </w:t>
            </w:r>
          </w:p>
        </w:tc>
        <w:tc>
          <w:tcPr>
            <w:tcW w:w="577"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541"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515"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16" w:type="dxa"/>
            <w:tcBorders>
              <w:top w:val="nil"/>
              <w:left w:val="nil"/>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59" w:type="dxa"/>
            <w:tcBorders>
              <w:top w:val="nil"/>
              <w:left w:val="single" w:sz="8" w:space="0" w:color="auto"/>
              <w:bottom w:val="single" w:sz="4" w:space="0" w:color="auto"/>
              <w:right w:val="single" w:sz="8" w:space="0" w:color="auto"/>
            </w:tcBorders>
            <w:shd w:val="clear" w:color="000000" w:fill="F4B084"/>
            <w:vAlign w:val="center"/>
          </w:tcPr>
          <w:p w:rsidR="00FF1ACB" w:rsidRPr="00FF1ACB" w:rsidRDefault="00FF1ACB" w:rsidP="00FF1ACB">
            <w:pPr>
              <w:jc w:val="center"/>
              <w:rPr>
                <w:sz w:val="20"/>
                <w:szCs w:val="20"/>
              </w:rPr>
            </w:pPr>
          </w:p>
        </w:tc>
        <w:tc>
          <w:tcPr>
            <w:tcW w:w="292" w:type="dxa"/>
            <w:tcBorders>
              <w:top w:val="nil"/>
              <w:left w:val="single" w:sz="4" w:space="0" w:color="auto"/>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437" w:type="dxa"/>
            <w:tcBorders>
              <w:top w:val="nil"/>
              <w:left w:val="nil"/>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293" w:type="dxa"/>
            <w:tcBorders>
              <w:top w:val="nil"/>
              <w:left w:val="nil"/>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294" w:type="dxa"/>
            <w:tcBorders>
              <w:top w:val="nil"/>
              <w:left w:val="single" w:sz="8" w:space="0" w:color="auto"/>
              <w:bottom w:val="single" w:sz="4" w:space="0" w:color="auto"/>
              <w:right w:val="single" w:sz="8" w:space="0" w:color="auto"/>
            </w:tcBorders>
            <w:shd w:val="clear" w:color="000000" w:fill="F4B084"/>
            <w:vAlign w:val="center"/>
          </w:tcPr>
          <w:p w:rsidR="00FF1ACB" w:rsidRPr="00FF1ACB" w:rsidRDefault="00FF1ACB" w:rsidP="00FF1ACB">
            <w:pPr>
              <w:jc w:val="center"/>
              <w:rPr>
                <w:sz w:val="20"/>
                <w:szCs w:val="20"/>
              </w:rPr>
            </w:pPr>
          </w:p>
        </w:tc>
        <w:tc>
          <w:tcPr>
            <w:tcW w:w="446" w:type="dxa"/>
            <w:tcBorders>
              <w:top w:val="nil"/>
              <w:left w:val="single" w:sz="4" w:space="0" w:color="auto"/>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578" w:type="dxa"/>
            <w:tcBorders>
              <w:top w:val="nil"/>
              <w:left w:val="nil"/>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578" w:type="dxa"/>
            <w:tcBorders>
              <w:top w:val="nil"/>
              <w:left w:val="nil"/>
              <w:bottom w:val="single" w:sz="4" w:space="0" w:color="auto"/>
              <w:right w:val="single" w:sz="4" w:space="0" w:color="auto"/>
            </w:tcBorders>
            <w:shd w:val="clear" w:color="auto" w:fill="auto"/>
            <w:vAlign w:val="center"/>
          </w:tcPr>
          <w:p w:rsidR="00FF1ACB" w:rsidRPr="00FF1ACB" w:rsidRDefault="00FF1ACB" w:rsidP="00FF1ACB">
            <w:pPr>
              <w:jc w:val="center"/>
              <w:rPr>
                <w:sz w:val="20"/>
                <w:szCs w:val="20"/>
              </w:rPr>
            </w:pPr>
          </w:p>
        </w:tc>
        <w:tc>
          <w:tcPr>
            <w:tcW w:w="436" w:type="dxa"/>
            <w:tcBorders>
              <w:top w:val="nil"/>
              <w:left w:val="nil"/>
              <w:bottom w:val="single" w:sz="4" w:space="0" w:color="auto"/>
              <w:right w:val="nil"/>
            </w:tcBorders>
            <w:shd w:val="clear" w:color="auto" w:fill="auto"/>
            <w:vAlign w:val="center"/>
          </w:tcPr>
          <w:p w:rsidR="00FF1ACB" w:rsidRPr="00FF1ACB" w:rsidRDefault="00FF1ACB" w:rsidP="00FF1ACB">
            <w:pPr>
              <w:jc w:val="center"/>
              <w:rPr>
                <w:sz w:val="20"/>
                <w:szCs w:val="20"/>
              </w:rPr>
            </w:pPr>
          </w:p>
        </w:tc>
        <w:tc>
          <w:tcPr>
            <w:tcW w:w="578" w:type="dxa"/>
            <w:tcBorders>
              <w:top w:val="nil"/>
              <w:left w:val="single" w:sz="8" w:space="0" w:color="auto"/>
              <w:bottom w:val="single" w:sz="4" w:space="0" w:color="auto"/>
              <w:right w:val="single" w:sz="8" w:space="0" w:color="auto"/>
            </w:tcBorders>
            <w:shd w:val="clear" w:color="000000" w:fill="F4B084"/>
            <w:vAlign w:val="center"/>
          </w:tcPr>
          <w:p w:rsidR="00FF1ACB" w:rsidRPr="00FF1ACB" w:rsidRDefault="00FF1ACB" w:rsidP="00FF1ACB">
            <w:pPr>
              <w:jc w:val="center"/>
              <w:rPr>
                <w:sz w:val="20"/>
                <w:szCs w:val="20"/>
              </w:rPr>
            </w:pPr>
          </w:p>
        </w:tc>
        <w:tc>
          <w:tcPr>
            <w:tcW w:w="629" w:type="dxa"/>
            <w:tcBorders>
              <w:top w:val="nil"/>
              <w:left w:val="nil"/>
              <w:bottom w:val="single" w:sz="4" w:space="0" w:color="auto"/>
              <w:right w:val="single" w:sz="8" w:space="0" w:color="auto"/>
            </w:tcBorders>
            <w:shd w:val="clear" w:color="000000" w:fill="F4B084"/>
            <w:vAlign w:val="center"/>
          </w:tcPr>
          <w:p w:rsidR="00FF1ACB" w:rsidRPr="00FF1ACB" w:rsidRDefault="00FF1ACB" w:rsidP="00FF1ACB">
            <w:pPr>
              <w:jc w:val="center"/>
              <w:rPr>
                <w:sz w:val="20"/>
                <w:szCs w:val="20"/>
              </w:rPr>
            </w:pPr>
          </w:p>
        </w:tc>
      </w:tr>
      <w:tr w:rsidR="00FF1ACB" w:rsidRPr="00FF1ACB" w:rsidTr="00FF1ACB">
        <w:trPr>
          <w:gridAfter w:val="1"/>
          <w:wAfter w:w="10" w:type="dxa"/>
          <w:trHeight w:val="278"/>
        </w:trPr>
        <w:tc>
          <w:tcPr>
            <w:tcW w:w="1462" w:type="dxa"/>
            <w:gridSpan w:val="2"/>
            <w:vMerge w:val="restart"/>
            <w:tcBorders>
              <w:top w:val="single" w:sz="8" w:space="0" w:color="auto"/>
              <w:left w:val="single" w:sz="8" w:space="0" w:color="auto"/>
              <w:bottom w:val="single" w:sz="8" w:space="0" w:color="000000"/>
              <w:right w:val="single" w:sz="4" w:space="0" w:color="auto"/>
            </w:tcBorders>
            <w:shd w:val="clear" w:color="000000" w:fill="F4B084"/>
            <w:vAlign w:val="center"/>
            <w:hideMark/>
          </w:tcPr>
          <w:p w:rsidR="00FF1ACB" w:rsidRPr="00FF1ACB" w:rsidRDefault="00FF1ACB" w:rsidP="00FF1ACB">
            <w:pPr>
              <w:jc w:val="center"/>
              <w:rPr>
                <w:b/>
                <w:bCs/>
                <w:sz w:val="20"/>
                <w:szCs w:val="20"/>
              </w:rPr>
            </w:pPr>
            <w:r w:rsidRPr="00FF1ACB">
              <w:rPr>
                <w:b/>
                <w:bCs/>
                <w:sz w:val="20"/>
                <w:szCs w:val="20"/>
              </w:rPr>
              <w:t>УКУПНО</w:t>
            </w:r>
          </w:p>
        </w:tc>
        <w:tc>
          <w:tcPr>
            <w:tcW w:w="832" w:type="dxa"/>
            <w:tcBorders>
              <w:top w:val="single" w:sz="8" w:space="0" w:color="auto"/>
              <w:left w:val="single" w:sz="4" w:space="0" w:color="auto"/>
              <w:bottom w:val="single" w:sz="4" w:space="0" w:color="auto"/>
              <w:right w:val="nil"/>
            </w:tcBorders>
            <w:shd w:val="clear" w:color="000000" w:fill="E2EFDA"/>
            <w:vAlign w:val="bottom"/>
            <w:hideMark/>
          </w:tcPr>
          <w:p w:rsidR="00FF1ACB" w:rsidRPr="00FF1ACB" w:rsidRDefault="00FF1ACB" w:rsidP="00FF1ACB">
            <w:pPr>
              <w:rPr>
                <w:sz w:val="20"/>
                <w:szCs w:val="20"/>
              </w:rPr>
            </w:pPr>
            <w:r w:rsidRPr="00FF1ACB">
              <w:rPr>
                <w:sz w:val="20"/>
                <w:szCs w:val="20"/>
              </w:rPr>
              <w:t>УЧЕН.</w:t>
            </w:r>
          </w:p>
        </w:tc>
        <w:tc>
          <w:tcPr>
            <w:tcW w:w="57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39</w:t>
            </w:r>
          </w:p>
        </w:tc>
        <w:tc>
          <w:tcPr>
            <w:tcW w:w="63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46</w:t>
            </w:r>
          </w:p>
        </w:tc>
        <w:tc>
          <w:tcPr>
            <w:tcW w:w="54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37</w:t>
            </w:r>
          </w:p>
        </w:tc>
        <w:tc>
          <w:tcPr>
            <w:tcW w:w="51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43</w:t>
            </w:r>
          </w:p>
        </w:tc>
        <w:tc>
          <w:tcPr>
            <w:tcW w:w="41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54</w:t>
            </w:r>
          </w:p>
        </w:tc>
        <w:tc>
          <w:tcPr>
            <w:tcW w:w="459" w:type="dxa"/>
            <w:tcBorders>
              <w:top w:val="nil"/>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16"/>
                <w:szCs w:val="16"/>
              </w:rPr>
            </w:pPr>
            <w:r w:rsidRPr="00FF1ACB">
              <w:rPr>
                <w:sz w:val="16"/>
                <w:szCs w:val="16"/>
              </w:rPr>
              <w:t>219</w:t>
            </w:r>
          </w:p>
        </w:tc>
        <w:tc>
          <w:tcPr>
            <w:tcW w:w="2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0</w:t>
            </w:r>
          </w:p>
        </w:tc>
        <w:tc>
          <w:tcPr>
            <w:tcW w:w="4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0</w:t>
            </w:r>
          </w:p>
        </w:tc>
        <w:tc>
          <w:tcPr>
            <w:tcW w:w="2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0</w:t>
            </w:r>
          </w:p>
        </w:tc>
        <w:tc>
          <w:tcPr>
            <w:tcW w:w="294" w:type="dxa"/>
            <w:tcBorders>
              <w:top w:val="nil"/>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0</w:t>
            </w:r>
          </w:p>
        </w:tc>
        <w:tc>
          <w:tcPr>
            <w:tcW w:w="44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32</w:t>
            </w:r>
          </w:p>
        </w:tc>
        <w:tc>
          <w:tcPr>
            <w:tcW w:w="57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48</w:t>
            </w:r>
          </w:p>
        </w:tc>
        <w:tc>
          <w:tcPr>
            <w:tcW w:w="57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46</w:t>
            </w:r>
          </w:p>
        </w:tc>
        <w:tc>
          <w:tcPr>
            <w:tcW w:w="43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36</w:t>
            </w:r>
          </w:p>
        </w:tc>
        <w:tc>
          <w:tcPr>
            <w:tcW w:w="578" w:type="dxa"/>
            <w:tcBorders>
              <w:top w:val="nil"/>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162</w:t>
            </w:r>
          </w:p>
        </w:tc>
        <w:tc>
          <w:tcPr>
            <w:tcW w:w="629" w:type="dxa"/>
            <w:tcBorders>
              <w:top w:val="nil"/>
              <w:left w:val="single" w:sz="8" w:space="0" w:color="auto"/>
              <w:bottom w:val="single" w:sz="4"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381</w:t>
            </w:r>
          </w:p>
        </w:tc>
      </w:tr>
      <w:tr w:rsidR="00FF1ACB" w:rsidRPr="00FF1ACB" w:rsidTr="00FF1ACB">
        <w:trPr>
          <w:gridAfter w:val="1"/>
          <w:wAfter w:w="10" w:type="dxa"/>
          <w:trHeight w:val="292"/>
        </w:trPr>
        <w:tc>
          <w:tcPr>
            <w:tcW w:w="1462" w:type="dxa"/>
            <w:gridSpan w:val="2"/>
            <w:vMerge/>
            <w:tcBorders>
              <w:top w:val="single" w:sz="8" w:space="0" w:color="auto"/>
              <w:left w:val="single" w:sz="8" w:space="0" w:color="auto"/>
              <w:bottom w:val="single" w:sz="8" w:space="0" w:color="000000"/>
              <w:right w:val="single" w:sz="4" w:space="0" w:color="auto"/>
            </w:tcBorders>
            <w:vAlign w:val="center"/>
            <w:hideMark/>
          </w:tcPr>
          <w:p w:rsidR="00FF1ACB" w:rsidRPr="00FF1ACB" w:rsidRDefault="00FF1ACB" w:rsidP="00FF1ACB">
            <w:pPr>
              <w:rPr>
                <w:b/>
                <w:bCs/>
                <w:sz w:val="20"/>
                <w:szCs w:val="20"/>
              </w:rPr>
            </w:pPr>
          </w:p>
        </w:tc>
        <w:tc>
          <w:tcPr>
            <w:tcW w:w="832" w:type="dxa"/>
            <w:tcBorders>
              <w:top w:val="nil"/>
              <w:left w:val="single" w:sz="4" w:space="0" w:color="auto"/>
              <w:bottom w:val="single" w:sz="8" w:space="0" w:color="auto"/>
              <w:right w:val="nil"/>
            </w:tcBorders>
            <w:shd w:val="clear" w:color="000000" w:fill="E2EFDA"/>
            <w:vAlign w:val="bottom"/>
            <w:hideMark/>
          </w:tcPr>
          <w:p w:rsidR="00FF1ACB" w:rsidRPr="00FF1ACB" w:rsidRDefault="00FF1ACB" w:rsidP="00FF1ACB">
            <w:pPr>
              <w:ind w:hanging="103"/>
              <w:rPr>
                <w:sz w:val="20"/>
                <w:szCs w:val="20"/>
              </w:rPr>
            </w:pPr>
            <w:r>
              <w:rPr>
                <w:sz w:val="20"/>
                <w:szCs w:val="20"/>
              </w:rPr>
              <w:t>ОДЈЕЉ</w:t>
            </w:r>
          </w:p>
        </w:tc>
        <w:tc>
          <w:tcPr>
            <w:tcW w:w="577" w:type="dxa"/>
            <w:tcBorders>
              <w:top w:val="nil"/>
              <w:left w:val="single" w:sz="8" w:space="0" w:color="auto"/>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w:t>
            </w:r>
          </w:p>
        </w:tc>
        <w:tc>
          <w:tcPr>
            <w:tcW w:w="638"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w:t>
            </w:r>
          </w:p>
        </w:tc>
        <w:tc>
          <w:tcPr>
            <w:tcW w:w="541"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4</w:t>
            </w:r>
          </w:p>
        </w:tc>
        <w:tc>
          <w:tcPr>
            <w:tcW w:w="515"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w:t>
            </w:r>
          </w:p>
        </w:tc>
        <w:tc>
          <w:tcPr>
            <w:tcW w:w="416" w:type="dxa"/>
            <w:tcBorders>
              <w:top w:val="nil"/>
              <w:left w:val="nil"/>
              <w:bottom w:val="single" w:sz="8" w:space="0" w:color="auto"/>
              <w:right w:val="nil"/>
            </w:tcBorders>
            <w:shd w:val="clear" w:color="auto" w:fill="auto"/>
            <w:vAlign w:val="center"/>
            <w:hideMark/>
          </w:tcPr>
          <w:p w:rsidR="00FF1ACB" w:rsidRPr="00FF1ACB" w:rsidRDefault="00FF1ACB" w:rsidP="00FF1ACB">
            <w:pPr>
              <w:jc w:val="center"/>
              <w:rPr>
                <w:sz w:val="20"/>
                <w:szCs w:val="20"/>
              </w:rPr>
            </w:pPr>
            <w:r w:rsidRPr="00FF1ACB">
              <w:rPr>
                <w:sz w:val="20"/>
                <w:szCs w:val="20"/>
              </w:rPr>
              <w:t>4</w:t>
            </w:r>
          </w:p>
        </w:tc>
        <w:tc>
          <w:tcPr>
            <w:tcW w:w="459" w:type="dxa"/>
            <w:tcBorders>
              <w:top w:val="nil"/>
              <w:left w:val="single" w:sz="8" w:space="0" w:color="auto"/>
              <w:bottom w:val="single" w:sz="8"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17</w:t>
            </w:r>
          </w:p>
        </w:tc>
        <w:tc>
          <w:tcPr>
            <w:tcW w:w="292"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437"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3" w:type="dxa"/>
            <w:tcBorders>
              <w:top w:val="nil"/>
              <w:left w:val="nil"/>
              <w:bottom w:val="single" w:sz="8" w:space="0" w:color="auto"/>
              <w:right w:val="nil"/>
            </w:tcBorders>
            <w:shd w:val="clear" w:color="auto" w:fill="auto"/>
            <w:vAlign w:val="center"/>
            <w:hideMark/>
          </w:tcPr>
          <w:p w:rsidR="00FF1ACB" w:rsidRPr="00FF1ACB" w:rsidRDefault="00FF1ACB" w:rsidP="00FF1ACB">
            <w:pPr>
              <w:jc w:val="center"/>
              <w:rPr>
                <w:sz w:val="20"/>
                <w:szCs w:val="20"/>
              </w:rPr>
            </w:pPr>
            <w:r w:rsidRPr="00FF1ACB">
              <w:rPr>
                <w:sz w:val="20"/>
                <w:szCs w:val="20"/>
              </w:rPr>
              <w:t> </w:t>
            </w:r>
          </w:p>
        </w:tc>
        <w:tc>
          <w:tcPr>
            <w:tcW w:w="294" w:type="dxa"/>
            <w:tcBorders>
              <w:top w:val="nil"/>
              <w:left w:val="single" w:sz="8" w:space="0" w:color="auto"/>
              <w:bottom w:val="single" w:sz="8" w:space="0" w:color="auto"/>
              <w:right w:val="single" w:sz="8" w:space="0" w:color="auto"/>
            </w:tcBorders>
            <w:shd w:val="clear" w:color="000000" w:fill="F4B084"/>
            <w:vAlign w:val="center"/>
            <w:hideMark/>
          </w:tcPr>
          <w:p w:rsidR="00FF1ACB" w:rsidRPr="00FF1ACB" w:rsidRDefault="00FF1ACB" w:rsidP="00FF1ACB">
            <w:pPr>
              <w:jc w:val="center"/>
              <w:rPr>
                <w:sz w:val="20"/>
                <w:szCs w:val="20"/>
              </w:rPr>
            </w:pPr>
            <w:r w:rsidRPr="00FF1ACB">
              <w:rPr>
                <w:sz w:val="20"/>
                <w:szCs w:val="20"/>
              </w:rPr>
              <w:t>0</w:t>
            </w:r>
          </w:p>
        </w:tc>
        <w:tc>
          <w:tcPr>
            <w:tcW w:w="446"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w:t>
            </w:r>
          </w:p>
        </w:tc>
        <w:tc>
          <w:tcPr>
            <w:tcW w:w="578"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w:t>
            </w:r>
          </w:p>
        </w:tc>
        <w:tc>
          <w:tcPr>
            <w:tcW w:w="578"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w:t>
            </w:r>
          </w:p>
        </w:tc>
        <w:tc>
          <w:tcPr>
            <w:tcW w:w="436"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3</w:t>
            </w:r>
          </w:p>
        </w:tc>
        <w:tc>
          <w:tcPr>
            <w:tcW w:w="578"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12</w:t>
            </w:r>
          </w:p>
        </w:tc>
        <w:tc>
          <w:tcPr>
            <w:tcW w:w="629" w:type="dxa"/>
            <w:tcBorders>
              <w:top w:val="nil"/>
              <w:left w:val="nil"/>
              <w:bottom w:val="single" w:sz="8" w:space="0" w:color="auto"/>
              <w:right w:val="single" w:sz="4" w:space="0" w:color="auto"/>
            </w:tcBorders>
            <w:shd w:val="clear" w:color="auto" w:fill="auto"/>
            <w:vAlign w:val="center"/>
            <w:hideMark/>
          </w:tcPr>
          <w:p w:rsidR="00FF1ACB" w:rsidRPr="00FF1ACB" w:rsidRDefault="00FF1ACB" w:rsidP="00FF1ACB">
            <w:pPr>
              <w:jc w:val="center"/>
              <w:rPr>
                <w:sz w:val="20"/>
                <w:szCs w:val="20"/>
              </w:rPr>
            </w:pPr>
            <w:r w:rsidRPr="00FF1ACB">
              <w:rPr>
                <w:sz w:val="20"/>
                <w:szCs w:val="20"/>
              </w:rPr>
              <w:t>29</w:t>
            </w:r>
          </w:p>
        </w:tc>
      </w:tr>
      <w:tr w:rsidR="00FF1ACB" w:rsidRPr="00FF1ACB" w:rsidTr="00FF1ACB">
        <w:trPr>
          <w:trHeight w:val="278"/>
        </w:trPr>
        <w:tc>
          <w:tcPr>
            <w:tcW w:w="236" w:type="dxa"/>
            <w:tcBorders>
              <w:top w:val="nil"/>
              <w:left w:val="nil"/>
              <w:bottom w:val="nil"/>
              <w:right w:val="nil"/>
            </w:tcBorders>
            <w:shd w:val="clear" w:color="auto" w:fill="auto"/>
            <w:vAlign w:val="bottom"/>
            <w:hideMark/>
          </w:tcPr>
          <w:p w:rsidR="00FF1ACB" w:rsidRPr="00FF1ACB" w:rsidRDefault="00FF1ACB" w:rsidP="00FF1ACB">
            <w:pPr>
              <w:jc w:val="center"/>
              <w:rPr>
                <w:sz w:val="20"/>
                <w:szCs w:val="20"/>
              </w:rPr>
            </w:pPr>
            <w:r w:rsidRPr="00FF1ACB">
              <w:rPr>
                <w:sz w:val="20"/>
                <w:szCs w:val="20"/>
              </w:rPr>
              <w:t>* )</w:t>
            </w:r>
          </w:p>
        </w:tc>
        <w:tc>
          <w:tcPr>
            <w:tcW w:w="9775" w:type="dxa"/>
            <w:gridSpan w:val="19"/>
            <w:tcBorders>
              <w:top w:val="nil"/>
              <w:left w:val="nil"/>
              <w:bottom w:val="nil"/>
              <w:right w:val="nil"/>
            </w:tcBorders>
            <w:shd w:val="clear" w:color="auto" w:fill="auto"/>
            <w:vAlign w:val="bottom"/>
            <w:hideMark/>
          </w:tcPr>
          <w:p w:rsidR="00FF1ACB" w:rsidRPr="00FF1ACB" w:rsidRDefault="00FF1ACB" w:rsidP="00FF1ACB">
            <w:pPr>
              <w:rPr>
                <w:b/>
                <w:bCs/>
                <w:sz w:val="20"/>
                <w:szCs w:val="20"/>
              </w:rPr>
            </w:pPr>
            <w:r w:rsidRPr="00FF1ACB">
              <w:rPr>
                <w:b/>
                <w:bCs/>
                <w:sz w:val="20"/>
                <w:szCs w:val="20"/>
              </w:rPr>
              <w:t>Комбинација 1</w:t>
            </w:r>
            <w:r w:rsidRPr="00FF1ACB">
              <w:rPr>
                <w:sz w:val="20"/>
                <w:szCs w:val="20"/>
              </w:rPr>
              <w:t xml:space="preserve"> (комбинација два разреда), </w:t>
            </w:r>
            <w:r w:rsidRPr="00FF1ACB">
              <w:rPr>
                <w:b/>
                <w:bCs/>
                <w:sz w:val="20"/>
                <w:szCs w:val="20"/>
              </w:rPr>
              <w:t>Комбинација 2</w:t>
            </w:r>
            <w:r w:rsidRPr="00FF1ACB">
              <w:rPr>
                <w:sz w:val="20"/>
                <w:szCs w:val="20"/>
              </w:rPr>
              <w:t xml:space="preserve"> (комбинација три разреда) и</w:t>
            </w:r>
          </w:p>
        </w:tc>
      </w:tr>
      <w:tr w:rsidR="00FF1ACB" w:rsidRPr="00FF1ACB" w:rsidTr="00FF1ACB">
        <w:trPr>
          <w:trHeight w:val="278"/>
        </w:trPr>
        <w:tc>
          <w:tcPr>
            <w:tcW w:w="236" w:type="dxa"/>
            <w:tcBorders>
              <w:top w:val="nil"/>
              <w:left w:val="nil"/>
              <w:bottom w:val="nil"/>
              <w:right w:val="nil"/>
            </w:tcBorders>
            <w:shd w:val="clear" w:color="auto" w:fill="auto"/>
            <w:vAlign w:val="bottom"/>
            <w:hideMark/>
          </w:tcPr>
          <w:p w:rsidR="00FF1ACB" w:rsidRPr="00FF1ACB" w:rsidRDefault="00FF1ACB" w:rsidP="00FF1ACB">
            <w:pPr>
              <w:rPr>
                <w:b/>
                <w:bCs/>
                <w:sz w:val="20"/>
                <w:szCs w:val="20"/>
              </w:rPr>
            </w:pPr>
          </w:p>
        </w:tc>
        <w:tc>
          <w:tcPr>
            <w:tcW w:w="9775" w:type="dxa"/>
            <w:gridSpan w:val="19"/>
            <w:tcBorders>
              <w:top w:val="nil"/>
              <w:left w:val="nil"/>
              <w:bottom w:val="nil"/>
              <w:right w:val="nil"/>
            </w:tcBorders>
            <w:shd w:val="clear" w:color="auto" w:fill="auto"/>
            <w:vAlign w:val="bottom"/>
            <w:hideMark/>
          </w:tcPr>
          <w:p w:rsidR="00FF1ACB" w:rsidRPr="00FF1ACB" w:rsidRDefault="00FF1ACB" w:rsidP="00FF1ACB">
            <w:pPr>
              <w:rPr>
                <w:b/>
                <w:bCs/>
                <w:sz w:val="20"/>
                <w:szCs w:val="20"/>
              </w:rPr>
            </w:pPr>
            <w:r w:rsidRPr="00FF1ACB">
              <w:rPr>
                <w:b/>
                <w:bCs/>
                <w:sz w:val="20"/>
                <w:szCs w:val="20"/>
              </w:rPr>
              <w:t>Комбинација 3</w:t>
            </w:r>
            <w:r w:rsidRPr="00FF1ACB">
              <w:rPr>
                <w:sz w:val="20"/>
                <w:szCs w:val="20"/>
              </w:rPr>
              <w:t xml:space="preserve"> (комбинација четири и више разреда).</w:t>
            </w:r>
          </w:p>
        </w:tc>
      </w:tr>
    </w:tbl>
    <w:p w:rsidR="00A12070" w:rsidRDefault="00A12070" w:rsidP="00A12070">
      <w:pPr>
        <w:spacing w:line="276" w:lineRule="auto"/>
        <w:ind w:firstLine="720"/>
        <w:jc w:val="both"/>
        <w:rPr>
          <w:sz w:val="28"/>
          <w:szCs w:val="28"/>
          <w:lang w:val="sr-Latn-RS"/>
        </w:rPr>
      </w:pPr>
    </w:p>
    <w:p w:rsidR="00A12070" w:rsidRDefault="0052337A" w:rsidP="00A12070">
      <w:pPr>
        <w:spacing w:line="276" w:lineRule="auto"/>
        <w:ind w:firstLine="720"/>
        <w:jc w:val="both"/>
        <w:rPr>
          <w:lang w:val="sr-Cyrl-BA"/>
        </w:rPr>
      </w:pPr>
      <w:r>
        <w:rPr>
          <w:lang w:val="sr-Cyrl-BA"/>
        </w:rPr>
        <w:t>Нашу школу прати негативан тренд бројности ученика. Нажалост, сваке године се у нашу школу уписује око десетак ученика мање. Подаци се односе на сва три објекта, као и на чињеницу да долази до миграција становништва са нашег уписног подручја у веће центре, чиме нашу школу напуштају ученици виших разреда који школовање настављају у Лакташима, Бањалуци...</w:t>
      </w:r>
    </w:p>
    <w:p w:rsidR="00BC26D0" w:rsidRDefault="00BC26D0" w:rsidP="00A12070">
      <w:pPr>
        <w:spacing w:line="276" w:lineRule="auto"/>
        <w:ind w:firstLine="720"/>
        <w:jc w:val="both"/>
        <w:rPr>
          <w:lang w:val="sr-Cyrl-BA"/>
        </w:rPr>
      </w:pPr>
      <w:r>
        <w:rPr>
          <w:lang w:val="sr-Cyrl-BA"/>
        </w:rPr>
        <w:t>Овај негативан тренд је настао као посљедица цјелокупне ситације у сеоским и приградским срединама, али и због лоше уписне политике, односно разграничења уписних подручја.</w:t>
      </w:r>
    </w:p>
    <w:p w:rsidR="00713F3D" w:rsidRDefault="00713F3D" w:rsidP="0053222C">
      <w:pPr>
        <w:spacing w:line="276" w:lineRule="auto"/>
        <w:ind w:left="142" w:firstLine="578"/>
        <w:jc w:val="both"/>
        <w:rPr>
          <w:lang w:val="sr-Cyrl-BA"/>
        </w:rPr>
      </w:pPr>
      <w:r>
        <w:rPr>
          <w:lang w:val="sr-Cyrl-BA"/>
        </w:rPr>
        <w:t xml:space="preserve">Познато је да на нивоу локалне заједнице постоји Одлука о разграничењима уписних подручја, међутим, комшијске школе се не придржавају нити Одлуке нити међусобних договора. </w:t>
      </w:r>
      <w:r>
        <w:rPr>
          <w:lang w:val="sr-Cyrl-BA"/>
        </w:rPr>
        <w:lastRenderedPageBreak/>
        <w:t>Такође, сматрам да је Одлука из 2013. године донесена на штету наше школе. Сматрам да би Министарство и Општина требали изнаћи прихватљивије рјешење за наш</w:t>
      </w:r>
      <w:r w:rsidR="0053222C">
        <w:t xml:space="preserve"> </w:t>
      </w:r>
      <w:r>
        <w:rPr>
          <w:lang w:val="sr-Cyrl-BA"/>
        </w:rPr>
        <w:t>проблем.</w:t>
      </w:r>
    </w:p>
    <w:p w:rsidR="00BC26D0" w:rsidRDefault="00713F3D" w:rsidP="00A12070">
      <w:pPr>
        <w:spacing w:line="276" w:lineRule="auto"/>
        <w:ind w:firstLine="720"/>
        <w:jc w:val="both"/>
        <w:rPr>
          <w:lang w:val="sr-Cyrl-BA"/>
        </w:rPr>
      </w:pPr>
      <w:r>
        <w:rPr>
          <w:lang w:val="sr-Cyrl-BA"/>
        </w:rPr>
        <w:t>Смањењем броја ученика доводи до смањења броја одјељења, а тиме и ниво материјалних трошкова које добијамо од Миниостарства, као и норма колега. Широка активност и кампања за промјену уписног подручја траје већ неколико година уз поштивање законске регулативе, обављани су у више наврата разговори са начелником општине Лакташи, предсједником СО, као и излагање директора Школе на сједницама СО, такође донесене су и одлуке Наставничког вијећа, Савјета родитеља и Школског одбора о измјенама уписних подручја на подручју наше општине.</w:t>
      </w:r>
    </w:p>
    <w:p w:rsidR="00713F3D" w:rsidRDefault="00713F3D" w:rsidP="00A12070">
      <w:pPr>
        <w:spacing w:line="276" w:lineRule="auto"/>
        <w:ind w:firstLine="720"/>
        <w:jc w:val="both"/>
        <w:rPr>
          <w:lang w:val="sr-Cyrl-BA"/>
        </w:rPr>
      </w:pPr>
      <w:r>
        <w:rPr>
          <w:lang w:val="sr-Cyrl-BA"/>
        </w:rPr>
        <w:t>Измјене уписног подручја су један од најзначајнијих приоритета у наредном периоду. Наравно, овдје треба додати и настојања свих запослених</w:t>
      </w:r>
      <w:r w:rsidR="006846CE">
        <w:rPr>
          <w:lang w:val="sr-Cyrl-BA"/>
        </w:rPr>
        <w:t xml:space="preserve"> да се Школа презентује и прикаже у најбољем свјетлу како би родитељи, а самим тим и ученици, поготово на граници уписних подручја, промијенили виђење наше школе и тиме уписали своју дјецу у нашу школу.</w:t>
      </w:r>
    </w:p>
    <w:p w:rsidR="006846CE" w:rsidRDefault="006846CE" w:rsidP="00A12070">
      <w:pPr>
        <w:spacing w:line="276" w:lineRule="auto"/>
        <w:ind w:firstLine="720"/>
        <w:jc w:val="both"/>
        <w:rPr>
          <w:lang w:val="sr-Cyrl-BA"/>
        </w:rPr>
      </w:pPr>
    </w:p>
    <w:p w:rsidR="006846CE" w:rsidRDefault="006846CE" w:rsidP="00A12070">
      <w:pPr>
        <w:spacing w:line="276" w:lineRule="auto"/>
        <w:ind w:firstLine="720"/>
        <w:jc w:val="both"/>
        <w:rPr>
          <w:lang w:val="sr-Cyrl-BA"/>
        </w:rPr>
      </w:pPr>
    </w:p>
    <w:p w:rsidR="006846CE" w:rsidRPr="00C268F9" w:rsidRDefault="006846CE" w:rsidP="008E65F9">
      <w:pPr>
        <w:pStyle w:val="ListParagraph"/>
        <w:numPr>
          <w:ilvl w:val="0"/>
          <w:numId w:val="10"/>
        </w:numPr>
        <w:spacing w:line="276" w:lineRule="auto"/>
        <w:rPr>
          <w:b/>
          <w:sz w:val="28"/>
          <w:szCs w:val="28"/>
          <w:lang w:val="sr-Cyrl-BA"/>
        </w:rPr>
      </w:pPr>
      <w:r w:rsidRPr="00C268F9">
        <w:rPr>
          <w:b/>
          <w:sz w:val="28"/>
          <w:szCs w:val="28"/>
          <w:lang w:val="sr-Cyrl-BA"/>
        </w:rPr>
        <w:t>АНАЛИЗА ТРЕНУТНОГ СТАЊА</w:t>
      </w:r>
    </w:p>
    <w:p w:rsidR="006846CE" w:rsidRDefault="006846CE" w:rsidP="006846CE">
      <w:pPr>
        <w:spacing w:line="276" w:lineRule="auto"/>
        <w:jc w:val="center"/>
        <w:rPr>
          <w:sz w:val="28"/>
          <w:szCs w:val="28"/>
          <w:lang w:val="sr-Cyrl-BA"/>
        </w:rPr>
      </w:pPr>
    </w:p>
    <w:p w:rsidR="006846CE" w:rsidRPr="00C268F9" w:rsidRDefault="006846CE" w:rsidP="006846CE">
      <w:pPr>
        <w:spacing w:line="276" w:lineRule="auto"/>
        <w:jc w:val="both"/>
        <w:rPr>
          <w:sz w:val="28"/>
          <w:szCs w:val="28"/>
          <w:u w:val="single"/>
          <w:lang w:val="sr-Cyrl-BA"/>
        </w:rPr>
      </w:pPr>
      <w:r w:rsidRPr="00C268F9">
        <w:rPr>
          <w:sz w:val="28"/>
          <w:szCs w:val="28"/>
          <w:u w:val="single"/>
          <w:lang w:val="sr-Cyrl-BA"/>
        </w:rPr>
        <w:t>СНАГЕ</w:t>
      </w:r>
    </w:p>
    <w:p w:rsidR="006846CE" w:rsidRDefault="006E08AC" w:rsidP="006846CE">
      <w:pPr>
        <w:spacing w:line="276" w:lineRule="auto"/>
        <w:jc w:val="both"/>
        <w:rPr>
          <w:lang w:val="sr-Cyrl-BA"/>
        </w:rPr>
      </w:pPr>
      <w:r>
        <w:rPr>
          <w:lang w:val="sr-Cyrl-BA"/>
        </w:rPr>
        <w:tab/>
        <w:t>Основна школа ''Х</w:t>
      </w:r>
      <w:r w:rsidR="006846CE">
        <w:rPr>
          <w:lang w:val="sr-Cyrl-BA"/>
        </w:rPr>
        <w:t>оландија'', Слатин</w:t>
      </w:r>
      <w:r w:rsidR="00823096">
        <w:rPr>
          <w:lang w:val="sr-Cyrl-BA"/>
        </w:rPr>
        <w:t xml:space="preserve">а одликује се стручно заступљеном наставом, смањењем броја ученика и наставом која се изводи у три школска објекта међусобно удаљена 25 киломатара. Наставници у континуитету еволуирају свој рад и исказују велику спремност за стално стручно усавршавање и напредовање. У складу са реформским процесима у васпитању и образовању, наставници су спремни за стручно усавршавањеи примјену савремених облика и медода рада. По мишљењу наставника и ученика, ученици активно учествују у креирању </w:t>
      </w:r>
      <w:r w:rsidR="00823096" w:rsidRPr="00823096">
        <w:rPr>
          <w:b/>
          <w:lang w:val="sr-Cyrl-BA"/>
        </w:rPr>
        <w:t>добре радне атмосфер</w:t>
      </w:r>
      <w:r w:rsidR="00823096">
        <w:rPr>
          <w:lang w:val="sr-Cyrl-BA"/>
        </w:rPr>
        <w:t xml:space="preserve"> на часу. Ученички успјеси резултат су властитог рада и напредовања ученика и стручне подршке наставника уз одличну комуникацију </w:t>
      </w:r>
      <w:r w:rsidR="00270A5A">
        <w:rPr>
          <w:lang w:val="sr-Cyrl-BA"/>
        </w:rPr>
        <w:t xml:space="preserve">на релацији наставник-ученик-родитељ, а ученици који заостају у савладавању градива уживају посебну пажњу и помоћ наставника. Овакве тврдње су поткријепљене резултатима наших ученика на разним такмичењима које организује Републички педагошки завод, разним смотрама, изложбаам, затим резултати наших ученика у средњим школама и касније на факултетима. Потврда доброг и континуираног </w:t>
      </w:r>
      <w:r w:rsidR="00E64E60">
        <w:rPr>
          <w:lang w:val="sr-Cyrl-BA"/>
        </w:rPr>
        <w:t xml:space="preserve">рада и напредовања наших ученика  и наставника су и резултати на </w:t>
      </w:r>
      <w:r w:rsidR="00270A5A">
        <w:rPr>
          <w:lang w:val="sr-Cyrl-BA"/>
        </w:rPr>
        <w:t xml:space="preserve"> екстерним п</w:t>
      </w:r>
      <w:r w:rsidR="00E64E60">
        <w:rPr>
          <w:lang w:val="sr-Cyrl-BA"/>
        </w:rPr>
        <w:t xml:space="preserve">ровјерама постигнућа </w:t>
      </w:r>
      <w:r w:rsidR="00270A5A">
        <w:rPr>
          <w:lang w:val="sr-Cyrl-BA"/>
        </w:rPr>
        <w:t>ученика</w:t>
      </w:r>
      <w:r w:rsidR="00E64E60">
        <w:rPr>
          <w:lang w:val="sr-Cyrl-BA"/>
        </w:rPr>
        <w:t xml:space="preserve"> које проводи РПЗ. По мишљењима ученика и наставника, наша школа је мјесто које омогућава сваком ученику да оствари свој максимум, мјесто добре и пријатне климе, мјесто потпуне толеранције  и разумијевања. </w:t>
      </w:r>
    </w:p>
    <w:p w:rsidR="00E64E60" w:rsidRDefault="00E64E60" w:rsidP="00E64E60">
      <w:pPr>
        <w:spacing w:line="276" w:lineRule="auto"/>
        <w:ind w:firstLine="720"/>
        <w:jc w:val="both"/>
        <w:rPr>
          <w:lang w:val="sr-Cyrl-BA"/>
        </w:rPr>
      </w:pPr>
      <w:r>
        <w:rPr>
          <w:lang w:val="sr-Cyrl-BA"/>
        </w:rPr>
        <w:t>Огромна снага овог колектива је спој младости која зна и жели да напредује и  искуства и креативности старијих колега у значајним активностима везаним за рад и унапрјеђење васпитно-образовног рада у Школи.</w:t>
      </w:r>
    </w:p>
    <w:p w:rsidR="00E64E60" w:rsidRDefault="00E64E60" w:rsidP="00E64E60">
      <w:pPr>
        <w:spacing w:line="276" w:lineRule="auto"/>
        <w:ind w:firstLine="720"/>
        <w:jc w:val="both"/>
        <w:rPr>
          <w:lang w:val="sr-Cyrl-BA"/>
        </w:rPr>
      </w:pPr>
      <w:r>
        <w:rPr>
          <w:lang w:val="sr-Cyrl-BA"/>
        </w:rPr>
        <w:t>Наши ученици врло радо учествују у спортским, друштвеним и културним манифестацијама у локалној заједници</w:t>
      </w:r>
      <w:r w:rsidR="00C268F9">
        <w:rPr>
          <w:lang w:val="sr-Cyrl-BA"/>
        </w:rPr>
        <w:t>, као и Републици.</w:t>
      </w:r>
    </w:p>
    <w:p w:rsidR="00C268F9" w:rsidRDefault="00C268F9" w:rsidP="00E64E60">
      <w:pPr>
        <w:spacing w:line="276" w:lineRule="auto"/>
        <w:ind w:firstLine="720"/>
        <w:jc w:val="both"/>
        <w:rPr>
          <w:lang w:val="sr-Cyrl-BA"/>
        </w:rPr>
      </w:pPr>
      <w:r>
        <w:rPr>
          <w:lang w:val="sr-Cyrl-BA"/>
        </w:rPr>
        <w:t>Сарадња Школе са Центром за социјални рад, Домом здравља, полицијом и другим институцијама је на завидном нивоу, а нарочито истичем одличну сарадњау са ресорним министарством, али и другим министрствима, са Републичким педагошким заводом и локалном заједницом.</w:t>
      </w:r>
    </w:p>
    <w:p w:rsidR="00C268F9" w:rsidRDefault="00C268F9" w:rsidP="00E64E60">
      <w:pPr>
        <w:spacing w:line="276" w:lineRule="auto"/>
        <w:ind w:firstLine="720"/>
        <w:jc w:val="both"/>
        <w:rPr>
          <w:u w:val="single"/>
          <w:lang w:val="sr-Cyrl-BA"/>
        </w:rPr>
      </w:pPr>
      <w:r w:rsidRPr="00C268F9">
        <w:rPr>
          <w:u w:val="single"/>
          <w:lang w:val="sr-Cyrl-BA"/>
        </w:rPr>
        <w:lastRenderedPageBreak/>
        <w:t>СЛАБОСТ</w:t>
      </w:r>
      <w:r>
        <w:rPr>
          <w:u w:val="single"/>
          <w:lang w:val="sr-Cyrl-BA"/>
        </w:rPr>
        <w:t>И</w:t>
      </w:r>
    </w:p>
    <w:p w:rsidR="00451B68" w:rsidRPr="00C268F9" w:rsidRDefault="00451B68" w:rsidP="00E64E60">
      <w:pPr>
        <w:spacing w:line="276" w:lineRule="auto"/>
        <w:ind w:firstLine="720"/>
        <w:jc w:val="both"/>
        <w:rPr>
          <w:u w:val="single"/>
          <w:lang w:val="sr-Cyrl-BA"/>
        </w:rPr>
      </w:pPr>
    </w:p>
    <w:p w:rsidR="00C268F9" w:rsidRDefault="00C268F9" w:rsidP="00E64E60">
      <w:pPr>
        <w:spacing w:line="276" w:lineRule="auto"/>
        <w:ind w:firstLine="720"/>
        <w:jc w:val="both"/>
        <w:rPr>
          <w:lang w:val="sr-Cyrl-BA"/>
        </w:rPr>
      </w:pPr>
      <w:r>
        <w:rPr>
          <w:lang w:val="sr-Cyrl-BA"/>
        </w:rPr>
        <w:t>Лоша економска ситуација становника, па и Републике, одражава се на социјалну слику наших ученика и уопште опремљеност школских објеката савременим наставним средствима, као и уређености Школе уопште.</w:t>
      </w:r>
    </w:p>
    <w:p w:rsidR="00C268F9" w:rsidRDefault="00C268F9" w:rsidP="00E64E60">
      <w:pPr>
        <w:spacing w:line="276" w:lineRule="auto"/>
        <w:ind w:firstLine="720"/>
        <w:jc w:val="both"/>
        <w:rPr>
          <w:lang w:val="sr-Cyrl-BA"/>
        </w:rPr>
      </w:pPr>
      <w:r>
        <w:rPr>
          <w:lang w:val="sr-Cyrl-BA"/>
        </w:rPr>
        <w:t>У Централној школи у Слатини није завршено утопљавање цјелокупног објекта термоизолацијом и демит фасадом (још око 30% површине). Такође требало би замијенити још двадесет врата по кабинама тоалета и замијенити керамичке плочице које нису мијењане од изградње школског објекта седадесетих година прошлог вијека. Такође, велики проблем је безбиједност ученика при доласку или одласку ученика, коју треба ријешити усмјеравањем кретања возила у полукружном смијеру отварањем излаза из дворишта на саобраћајницу.</w:t>
      </w:r>
    </w:p>
    <w:p w:rsidR="00C268F9" w:rsidRDefault="00C268F9" w:rsidP="00E64E60">
      <w:pPr>
        <w:spacing w:line="276" w:lineRule="auto"/>
        <w:ind w:firstLine="720"/>
        <w:jc w:val="both"/>
        <w:rPr>
          <w:lang w:val="sr-Cyrl-BA"/>
        </w:rPr>
      </w:pPr>
      <w:r>
        <w:rPr>
          <w:lang w:val="sr-Cyrl-BA"/>
        </w:rPr>
        <w:t xml:space="preserve">У подручном одјељењу у Бошковићима се стварају велики топлотни губици због дотрајалости столарије, која је у употреби од изградње школског објекта шездесетих година прошлог вијека. Замјеном дотрајале дрвене столарије новом ПВЦ столаријом и утопљавањем термоизолацијом и демит фасадом, објекат би задовољио све аспекте енергетске ефикасности. </w:t>
      </w:r>
    </w:p>
    <w:p w:rsidR="00F705F3" w:rsidRDefault="00F705F3" w:rsidP="00E64E60">
      <w:pPr>
        <w:spacing w:line="276" w:lineRule="auto"/>
        <w:ind w:firstLine="720"/>
        <w:jc w:val="both"/>
        <w:rPr>
          <w:lang w:val="sr-Cyrl-BA"/>
        </w:rPr>
      </w:pPr>
      <w:r>
        <w:rPr>
          <w:lang w:val="sr-Cyrl-BA"/>
        </w:rPr>
        <w:t xml:space="preserve">Као слабост школе може се навести инедостатак довољног броја наставних средстава и помагала. Опремљеност школе је задовољавајућа, али ако желимо да привучемо ученике да похађају наставу у нашој школи и ако желимо да постижемо још боље резултате у раду, морамо радити на осавремењавању и оплемењивању кабинета наставним средствима и информатичком опремом. </w:t>
      </w:r>
    </w:p>
    <w:p w:rsidR="00F705F3" w:rsidRDefault="00F705F3" w:rsidP="00E64E60">
      <w:pPr>
        <w:spacing w:line="276" w:lineRule="auto"/>
        <w:ind w:firstLine="720"/>
        <w:jc w:val="both"/>
        <w:rPr>
          <w:lang w:val="sr-Cyrl-BA"/>
        </w:rPr>
      </w:pPr>
      <w:r>
        <w:rPr>
          <w:lang w:val="sr-Cyrl-BA"/>
        </w:rPr>
        <w:t>Слабост школе је  велики и разућен географски простор нашег уписног подручја, школски објекти су удаљени и до 25 километара. То ствара проблеме у организацији превоза ученика, много различитих релација са малим бројем ученика-путника.</w:t>
      </w:r>
    </w:p>
    <w:p w:rsidR="00F705F3" w:rsidRDefault="00F705F3" w:rsidP="00E64E60">
      <w:pPr>
        <w:spacing w:line="276" w:lineRule="auto"/>
        <w:ind w:firstLine="720"/>
        <w:jc w:val="both"/>
        <w:rPr>
          <w:lang w:val="sr-Cyrl-BA"/>
        </w:rPr>
      </w:pPr>
      <w:r>
        <w:rPr>
          <w:lang w:val="sr-Cyrl-BA"/>
        </w:rPr>
        <w:t>У слабости школе може се навести и потреба за едукацијом наставника која би их оспособила за креирање квалитетније наставе, као и за рад са дјецом са посебним потребама, дакле са надаредним али и са ученицима који имају рјешења о разврставању. Овдје треба напоменути да у школи немамо специјално одјељење, а сва дјеца са Рјешењима су укључена у рад у редовним одјељењима. Истичем чињеницу да у нашој школи имамо релативно велики бро</w:t>
      </w:r>
      <w:r w:rsidR="00451B68">
        <w:rPr>
          <w:lang w:val="sr-Cyrl-BA"/>
        </w:rPr>
        <w:t>ј ученика са посебним потребама, а од тога у деветом разреду је ученик са церебралном парализом.</w:t>
      </w:r>
    </w:p>
    <w:p w:rsidR="00451B68" w:rsidRDefault="00451B68" w:rsidP="00E64E60">
      <w:pPr>
        <w:spacing w:line="276" w:lineRule="auto"/>
        <w:ind w:firstLine="720"/>
        <w:jc w:val="both"/>
        <w:rPr>
          <w:lang w:val="sr-Cyrl-BA"/>
        </w:rPr>
      </w:pPr>
    </w:p>
    <w:p w:rsidR="00451B68" w:rsidRDefault="00451B68" w:rsidP="00E64E60">
      <w:pPr>
        <w:spacing w:line="276" w:lineRule="auto"/>
        <w:ind w:firstLine="720"/>
        <w:jc w:val="both"/>
        <w:rPr>
          <w:lang w:val="sr-Cyrl-BA"/>
        </w:rPr>
      </w:pPr>
    </w:p>
    <w:p w:rsidR="00451B68" w:rsidRDefault="00451B68" w:rsidP="00E64E60">
      <w:pPr>
        <w:spacing w:line="276" w:lineRule="auto"/>
        <w:ind w:firstLine="720"/>
        <w:jc w:val="both"/>
        <w:rPr>
          <w:lang w:val="sr-Cyrl-BA"/>
        </w:rPr>
      </w:pPr>
    </w:p>
    <w:p w:rsidR="00451B68" w:rsidRDefault="00451B68" w:rsidP="00E64E60">
      <w:pPr>
        <w:spacing w:line="276" w:lineRule="auto"/>
        <w:ind w:firstLine="720"/>
        <w:jc w:val="both"/>
        <w:rPr>
          <w:lang w:val="sr-Cyrl-BA"/>
        </w:rPr>
      </w:pPr>
    </w:p>
    <w:p w:rsidR="00451B68" w:rsidRDefault="00451B68" w:rsidP="00E64E60">
      <w:pPr>
        <w:spacing w:line="276" w:lineRule="auto"/>
        <w:ind w:firstLine="720"/>
        <w:jc w:val="both"/>
        <w:rPr>
          <w:lang w:val="sr-Cyrl-BA"/>
        </w:rPr>
      </w:pPr>
    </w:p>
    <w:p w:rsidR="00451B68" w:rsidRDefault="00451B68" w:rsidP="00E64E60">
      <w:pPr>
        <w:spacing w:line="276" w:lineRule="auto"/>
        <w:ind w:firstLine="720"/>
        <w:jc w:val="both"/>
        <w:rPr>
          <w:lang w:val="sr-Cyrl-BA"/>
        </w:rPr>
      </w:pPr>
    </w:p>
    <w:p w:rsidR="00451B68" w:rsidRDefault="00451B68" w:rsidP="00E64E60">
      <w:pPr>
        <w:spacing w:line="276" w:lineRule="auto"/>
        <w:ind w:firstLine="720"/>
        <w:jc w:val="both"/>
        <w:rPr>
          <w:lang w:val="sr-Cyrl-BA"/>
        </w:rPr>
      </w:pPr>
    </w:p>
    <w:p w:rsidR="00451B68" w:rsidRDefault="00451B68" w:rsidP="00E64E60">
      <w:pPr>
        <w:spacing w:line="276" w:lineRule="auto"/>
        <w:ind w:firstLine="720"/>
        <w:jc w:val="both"/>
        <w:rPr>
          <w:lang w:val="sr-Cyrl-BA"/>
        </w:rPr>
      </w:pPr>
    </w:p>
    <w:p w:rsidR="00451B68" w:rsidRDefault="00451B68" w:rsidP="00E64E60">
      <w:pPr>
        <w:spacing w:line="276" w:lineRule="auto"/>
        <w:ind w:firstLine="720"/>
        <w:jc w:val="both"/>
        <w:rPr>
          <w:lang w:val="sr-Cyrl-BA"/>
        </w:rPr>
      </w:pPr>
    </w:p>
    <w:p w:rsidR="00451B68" w:rsidRDefault="00451B68" w:rsidP="00E64E60">
      <w:pPr>
        <w:spacing w:line="276" w:lineRule="auto"/>
        <w:ind w:firstLine="720"/>
        <w:jc w:val="both"/>
        <w:rPr>
          <w:lang w:val="sr-Cyrl-BA"/>
        </w:rPr>
      </w:pPr>
    </w:p>
    <w:p w:rsidR="00451B68" w:rsidRDefault="00451B68" w:rsidP="00E64E60">
      <w:pPr>
        <w:spacing w:line="276" w:lineRule="auto"/>
        <w:ind w:firstLine="720"/>
        <w:jc w:val="both"/>
        <w:rPr>
          <w:lang w:val="sr-Cyrl-BA"/>
        </w:rPr>
      </w:pPr>
    </w:p>
    <w:p w:rsidR="00F705F3" w:rsidRDefault="00F705F3" w:rsidP="00E64E60">
      <w:pPr>
        <w:spacing w:line="276" w:lineRule="auto"/>
        <w:ind w:firstLine="720"/>
        <w:jc w:val="both"/>
        <w:rPr>
          <w:lang w:val="sr-Cyrl-BA"/>
        </w:rPr>
      </w:pPr>
    </w:p>
    <w:tbl>
      <w:tblPr>
        <w:tblW w:w="9299" w:type="dxa"/>
        <w:tblInd w:w="40" w:type="dxa"/>
        <w:tblLayout w:type="fixed"/>
        <w:tblLook w:val="04A0" w:firstRow="1" w:lastRow="0" w:firstColumn="1" w:lastColumn="0" w:noHBand="0" w:noVBand="1"/>
      </w:tblPr>
      <w:tblGrid>
        <w:gridCol w:w="492"/>
        <w:gridCol w:w="1572"/>
        <w:gridCol w:w="873"/>
        <w:gridCol w:w="401"/>
        <w:gridCol w:w="591"/>
        <w:gridCol w:w="598"/>
        <w:gridCol w:w="617"/>
        <w:gridCol w:w="828"/>
        <w:gridCol w:w="734"/>
        <w:gridCol w:w="734"/>
        <w:gridCol w:w="540"/>
        <w:gridCol w:w="754"/>
        <w:gridCol w:w="559"/>
        <w:gridCol w:w="6"/>
      </w:tblGrid>
      <w:tr w:rsidR="00451B68" w:rsidRPr="00451B68" w:rsidTr="00563E55">
        <w:trPr>
          <w:trHeight w:val="970"/>
        </w:trPr>
        <w:tc>
          <w:tcPr>
            <w:tcW w:w="9299" w:type="dxa"/>
            <w:gridSpan w:val="14"/>
            <w:tcBorders>
              <w:top w:val="nil"/>
              <w:left w:val="nil"/>
              <w:bottom w:val="nil"/>
              <w:right w:val="nil"/>
            </w:tcBorders>
            <w:shd w:val="clear" w:color="000000" w:fill="E2EFDA"/>
            <w:vAlign w:val="center"/>
            <w:hideMark/>
          </w:tcPr>
          <w:p w:rsidR="00451B68" w:rsidRPr="00451B68" w:rsidRDefault="00451B68" w:rsidP="00451B68">
            <w:pPr>
              <w:jc w:val="center"/>
              <w:rPr>
                <w:b/>
                <w:bCs/>
              </w:rPr>
            </w:pPr>
            <w:r w:rsidRPr="00451B68">
              <w:rPr>
                <w:b/>
                <w:bCs/>
              </w:rPr>
              <w:lastRenderedPageBreak/>
              <w:t xml:space="preserve">ПОДАЦИ О УЧЕНИЦИМА СА СМЕТЊАМА У  РАЗВОЈУ У РЕДОВНИМ ОДЈЕЉЕЊИМА КОЈИ ИМАЈУ НАЛАЗ И МИШЉЕЊЕ КОМИСИЈЕ                              </w:t>
            </w:r>
          </w:p>
        </w:tc>
      </w:tr>
      <w:tr w:rsidR="00451B68" w:rsidRPr="00451B68" w:rsidTr="00563E55">
        <w:trPr>
          <w:trHeight w:val="485"/>
        </w:trPr>
        <w:tc>
          <w:tcPr>
            <w:tcW w:w="492" w:type="dxa"/>
            <w:vMerge w:val="restart"/>
            <w:tcBorders>
              <w:top w:val="single" w:sz="8" w:space="0" w:color="auto"/>
              <w:left w:val="single" w:sz="8" w:space="0" w:color="auto"/>
              <w:bottom w:val="single" w:sz="4" w:space="0" w:color="auto"/>
              <w:right w:val="single" w:sz="4" w:space="0" w:color="auto"/>
            </w:tcBorders>
            <w:shd w:val="clear" w:color="000000" w:fill="E2EFDA"/>
            <w:textDirection w:val="btLr"/>
            <w:vAlign w:val="center"/>
            <w:hideMark/>
          </w:tcPr>
          <w:p w:rsidR="00451B68" w:rsidRPr="00451B68" w:rsidRDefault="00451B68" w:rsidP="00451B68">
            <w:pPr>
              <w:jc w:val="center"/>
              <w:rPr>
                <w:sz w:val="20"/>
                <w:szCs w:val="20"/>
              </w:rPr>
            </w:pPr>
            <w:r w:rsidRPr="00451B68">
              <w:rPr>
                <w:sz w:val="20"/>
                <w:szCs w:val="20"/>
              </w:rPr>
              <w:t>РЕДНИ БРОЈ</w:t>
            </w:r>
          </w:p>
        </w:tc>
        <w:tc>
          <w:tcPr>
            <w:tcW w:w="1572" w:type="dxa"/>
            <w:vMerge w:val="restart"/>
            <w:tcBorders>
              <w:top w:val="single" w:sz="8" w:space="0" w:color="auto"/>
              <w:left w:val="single" w:sz="4" w:space="0" w:color="auto"/>
              <w:bottom w:val="single" w:sz="4" w:space="0" w:color="auto"/>
              <w:right w:val="single" w:sz="4" w:space="0" w:color="auto"/>
            </w:tcBorders>
            <w:shd w:val="clear" w:color="000000" w:fill="E2EFDA"/>
            <w:vAlign w:val="center"/>
            <w:hideMark/>
          </w:tcPr>
          <w:p w:rsidR="00451B68" w:rsidRPr="00451B68" w:rsidRDefault="00451B68" w:rsidP="00451B68">
            <w:pPr>
              <w:jc w:val="center"/>
              <w:rPr>
                <w:sz w:val="20"/>
                <w:szCs w:val="20"/>
              </w:rPr>
            </w:pPr>
            <w:r w:rsidRPr="00451B68">
              <w:rPr>
                <w:sz w:val="20"/>
                <w:szCs w:val="20"/>
              </w:rPr>
              <w:t>ИНИЦИЈАЛИ УЧЕНИКА</w:t>
            </w:r>
          </w:p>
        </w:tc>
        <w:tc>
          <w:tcPr>
            <w:tcW w:w="873" w:type="dxa"/>
            <w:vMerge w:val="restart"/>
            <w:tcBorders>
              <w:top w:val="single" w:sz="8" w:space="0" w:color="auto"/>
              <w:left w:val="single" w:sz="4" w:space="0" w:color="auto"/>
              <w:bottom w:val="single" w:sz="4" w:space="0" w:color="auto"/>
              <w:right w:val="single" w:sz="4" w:space="0" w:color="auto"/>
            </w:tcBorders>
            <w:shd w:val="clear" w:color="000000" w:fill="E2EFDA"/>
            <w:textDirection w:val="btLr"/>
            <w:vAlign w:val="center"/>
            <w:hideMark/>
          </w:tcPr>
          <w:p w:rsidR="00451B68" w:rsidRPr="00451B68" w:rsidRDefault="00451B68" w:rsidP="00451B68">
            <w:pPr>
              <w:jc w:val="center"/>
              <w:rPr>
                <w:sz w:val="20"/>
                <w:szCs w:val="20"/>
              </w:rPr>
            </w:pPr>
            <w:r w:rsidRPr="00451B68">
              <w:rPr>
                <w:sz w:val="20"/>
                <w:szCs w:val="20"/>
              </w:rPr>
              <w:t>РАЗРЕД И ОДЈЕЉЕЊЕ</w:t>
            </w:r>
          </w:p>
        </w:tc>
        <w:tc>
          <w:tcPr>
            <w:tcW w:w="992" w:type="dxa"/>
            <w:gridSpan w:val="2"/>
            <w:tcBorders>
              <w:top w:val="single" w:sz="8" w:space="0" w:color="auto"/>
              <w:left w:val="nil"/>
              <w:bottom w:val="single" w:sz="4" w:space="0" w:color="auto"/>
              <w:right w:val="single" w:sz="4" w:space="0" w:color="auto"/>
            </w:tcBorders>
            <w:shd w:val="clear" w:color="000000" w:fill="E2EFDA"/>
            <w:vAlign w:val="center"/>
            <w:hideMark/>
          </w:tcPr>
          <w:p w:rsidR="00451B68" w:rsidRPr="00451B68" w:rsidRDefault="00451B68" w:rsidP="00451B68">
            <w:pPr>
              <w:jc w:val="center"/>
              <w:rPr>
                <w:sz w:val="20"/>
                <w:szCs w:val="20"/>
              </w:rPr>
            </w:pPr>
            <w:r w:rsidRPr="00451B68">
              <w:rPr>
                <w:sz w:val="20"/>
                <w:szCs w:val="20"/>
              </w:rPr>
              <w:t>ПОЛ</w:t>
            </w:r>
          </w:p>
        </w:tc>
        <w:tc>
          <w:tcPr>
            <w:tcW w:w="5370" w:type="dxa"/>
            <w:gridSpan w:val="9"/>
            <w:tcBorders>
              <w:top w:val="single" w:sz="8" w:space="0" w:color="auto"/>
              <w:left w:val="nil"/>
              <w:bottom w:val="single" w:sz="4" w:space="0" w:color="auto"/>
              <w:right w:val="single" w:sz="8" w:space="0" w:color="000000"/>
            </w:tcBorders>
            <w:shd w:val="clear" w:color="000000" w:fill="E2EFDA"/>
            <w:vAlign w:val="center"/>
            <w:hideMark/>
          </w:tcPr>
          <w:p w:rsidR="00451B68" w:rsidRPr="00451B68" w:rsidRDefault="00451B68" w:rsidP="00451B68">
            <w:pPr>
              <w:jc w:val="center"/>
              <w:rPr>
                <w:sz w:val="20"/>
                <w:szCs w:val="20"/>
              </w:rPr>
            </w:pPr>
            <w:r w:rsidRPr="00451B68">
              <w:rPr>
                <w:sz w:val="20"/>
                <w:szCs w:val="20"/>
              </w:rPr>
              <w:t>ВРСТА СМЕТЊЕ У РАЗВОЈУ</w:t>
            </w:r>
          </w:p>
        </w:tc>
      </w:tr>
      <w:tr w:rsidR="00451B68" w:rsidRPr="00451B68" w:rsidTr="00563E55">
        <w:trPr>
          <w:gridAfter w:val="1"/>
          <w:wAfter w:w="6" w:type="dxa"/>
          <w:trHeight w:val="1675"/>
        </w:trPr>
        <w:tc>
          <w:tcPr>
            <w:tcW w:w="492" w:type="dxa"/>
            <w:vMerge/>
            <w:tcBorders>
              <w:top w:val="single" w:sz="8" w:space="0" w:color="auto"/>
              <w:left w:val="single" w:sz="8"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1572" w:type="dxa"/>
            <w:vMerge/>
            <w:tcBorders>
              <w:top w:val="single" w:sz="8" w:space="0" w:color="auto"/>
              <w:left w:val="single" w:sz="4"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873" w:type="dxa"/>
            <w:vMerge/>
            <w:tcBorders>
              <w:top w:val="single" w:sz="8" w:space="0" w:color="auto"/>
              <w:left w:val="single" w:sz="4"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401" w:type="dxa"/>
            <w:vMerge w:val="restart"/>
            <w:tcBorders>
              <w:top w:val="nil"/>
              <w:left w:val="single" w:sz="4" w:space="0" w:color="auto"/>
              <w:bottom w:val="single" w:sz="4" w:space="0" w:color="auto"/>
              <w:right w:val="single" w:sz="4" w:space="0" w:color="auto"/>
            </w:tcBorders>
            <w:shd w:val="clear" w:color="000000" w:fill="E2EFDA"/>
            <w:vAlign w:val="center"/>
            <w:hideMark/>
          </w:tcPr>
          <w:p w:rsidR="00451B68" w:rsidRPr="00451B68" w:rsidRDefault="00451B68" w:rsidP="00451B68">
            <w:pPr>
              <w:jc w:val="center"/>
              <w:rPr>
                <w:sz w:val="20"/>
                <w:szCs w:val="20"/>
              </w:rPr>
            </w:pPr>
            <w:r w:rsidRPr="00451B68">
              <w:rPr>
                <w:sz w:val="20"/>
                <w:szCs w:val="20"/>
              </w:rPr>
              <w:t>М</w:t>
            </w:r>
          </w:p>
        </w:tc>
        <w:tc>
          <w:tcPr>
            <w:tcW w:w="591" w:type="dxa"/>
            <w:vMerge w:val="restart"/>
            <w:tcBorders>
              <w:top w:val="nil"/>
              <w:left w:val="single" w:sz="4" w:space="0" w:color="auto"/>
              <w:bottom w:val="single" w:sz="4" w:space="0" w:color="auto"/>
              <w:right w:val="single" w:sz="4" w:space="0" w:color="auto"/>
            </w:tcBorders>
            <w:shd w:val="clear" w:color="000000" w:fill="E2EFDA"/>
            <w:vAlign w:val="center"/>
            <w:hideMark/>
          </w:tcPr>
          <w:p w:rsidR="00451B68" w:rsidRPr="00451B68" w:rsidRDefault="00451B68" w:rsidP="00451B68">
            <w:pPr>
              <w:jc w:val="center"/>
              <w:rPr>
                <w:sz w:val="20"/>
                <w:szCs w:val="20"/>
              </w:rPr>
            </w:pPr>
            <w:r w:rsidRPr="00451B68">
              <w:rPr>
                <w:sz w:val="20"/>
                <w:szCs w:val="20"/>
              </w:rPr>
              <w:t>Ж</w:t>
            </w:r>
          </w:p>
        </w:tc>
        <w:tc>
          <w:tcPr>
            <w:tcW w:w="598" w:type="dxa"/>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rsidR="00451B68" w:rsidRPr="00451B68" w:rsidRDefault="00451B68" w:rsidP="00451B68">
            <w:pPr>
              <w:jc w:val="center"/>
              <w:rPr>
                <w:sz w:val="20"/>
                <w:szCs w:val="20"/>
              </w:rPr>
            </w:pPr>
            <w:r w:rsidRPr="00451B68">
              <w:rPr>
                <w:sz w:val="20"/>
                <w:szCs w:val="20"/>
              </w:rPr>
              <w:t>ОШТЕЋЕЊЕ ВИДА</w:t>
            </w:r>
          </w:p>
        </w:tc>
        <w:tc>
          <w:tcPr>
            <w:tcW w:w="617" w:type="dxa"/>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rsidR="00451B68" w:rsidRPr="00451B68" w:rsidRDefault="00451B68" w:rsidP="00451B68">
            <w:pPr>
              <w:jc w:val="center"/>
              <w:rPr>
                <w:sz w:val="20"/>
                <w:szCs w:val="20"/>
              </w:rPr>
            </w:pPr>
            <w:r w:rsidRPr="00451B68">
              <w:rPr>
                <w:sz w:val="20"/>
                <w:szCs w:val="20"/>
              </w:rPr>
              <w:t>ОШТЕЋЕЊЕ СЛУХА</w:t>
            </w:r>
          </w:p>
        </w:tc>
        <w:tc>
          <w:tcPr>
            <w:tcW w:w="828" w:type="dxa"/>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rsidR="00451B68" w:rsidRPr="00451B68" w:rsidRDefault="00451B68" w:rsidP="00451B68">
            <w:pPr>
              <w:jc w:val="center"/>
              <w:rPr>
                <w:sz w:val="18"/>
                <w:szCs w:val="18"/>
              </w:rPr>
            </w:pPr>
            <w:r w:rsidRPr="00451B68">
              <w:rPr>
                <w:sz w:val="18"/>
                <w:szCs w:val="18"/>
              </w:rPr>
              <w:t>ОШТЕЋЕЊЕ У ГОВОРНО-ГЛАСОВНОЈ КОМУНИКАЦИЈИ</w:t>
            </w:r>
          </w:p>
        </w:tc>
        <w:tc>
          <w:tcPr>
            <w:tcW w:w="734" w:type="dxa"/>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rsidR="00451B68" w:rsidRPr="00451B68" w:rsidRDefault="00451B68" w:rsidP="00451B68">
            <w:pPr>
              <w:jc w:val="center"/>
              <w:rPr>
                <w:sz w:val="20"/>
                <w:szCs w:val="20"/>
              </w:rPr>
            </w:pPr>
            <w:r w:rsidRPr="00451B68">
              <w:rPr>
                <w:sz w:val="20"/>
                <w:szCs w:val="20"/>
              </w:rPr>
              <w:t>ТЈЕЛЕСНО ОШТЕЋЕЊЕ И ХРОНИЧНА ОБОЉЕЊА</w:t>
            </w:r>
          </w:p>
        </w:tc>
        <w:tc>
          <w:tcPr>
            <w:tcW w:w="734" w:type="dxa"/>
            <w:vMerge w:val="restart"/>
            <w:tcBorders>
              <w:top w:val="nil"/>
              <w:left w:val="single" w:sz="4" w:space="0" w:color="auto"/>
              <w:bottom w:val="single" w:sz="4" w:space="0" w:color="auto"/>
              <w:right w:val="single" w:sz="4" w:space="0" w:color="auto"/>
            </w:tcBorders>
            <w:shd w:val="clear" w:color="000000" w:fill="E2EFDA"/>
            <w:textDirection w:val="btLr"/>
            <w:vAlign w:val="center"/>
            <w:hideMark/>
          </w:tcPr>
          <w:p w:rsidR="00451B68" w:rsidRPr="00451B68" w:rsidRDefault="00451B68" w:rsidP="00451B68">
            <w:pPr>
              <w:jc w:val="center"/>
              <w:rPr>
                <w:sz w:val="20"/>
                <w:szCs w:val="20"/>
              </w:rPr>
            </w:pPr>
            <w:r w:rsidRPr="00451B68">
              <w:rPr>
                <w:sz w:val="20"/>
                <w:szCs w:val="20"/>
              </w:rPr>
              <w:t>ИНТЕЛЕКТУАЛНО ОШТЕЋЕЊЕ</w:t>
            </w:r>
          </w:p>
        </w:tc>
        <w:tc>
          <w:tcPr>
            <w:tcW w:w="540" w:type="dxa"/>
            <w:vMerge w:val="restart"/>
            <w:tcBorders>
              <w:top w:val="nil"/>
              <w:left w:val="single" w:sz="4" w:space="0" w:color="auto"/>
              <w:bottom w:val="single" w:sz="4" w:space="0" w:color="000000"/>
              <w:right w:val="single" w:sz="4" w:space="0" w:color="auto"/>
            </w:tcBorders>
            <w:shd w:val="clear" w:color="000000" w:fill="E2EFDA"/>
            <w:textDirection w:val="btLr"/>
            <w:vAlign w:val="center"/>
            <w:hideMark/>
          </w:tcPr>
          <w:p w:rsidR="00451B68" w:rsidRPr="00451B68" w:rsidRDefault="00451B68" w:rsidP="00451B68">
            <w:pPr>
              <w:jc w:val="center"/>
              <w:rPr>
                <w:sz w:val="20"/>
                <w:szCs w:val="20"/>
              </w:rPr>
            </w:pPr>
            <w:r w:rsidRPr="00451B68">
              <w:rPr>
                <w:sz w:val="20"/>
                <w:szCs w:val="20"/>
              </w:rPr>
              <w:t>СМЕТЊЕ У УЧЕЊУ</w:t>
            </w:r>
          </w:p>
        </w:tc>
        <w:tc>
          <w:tcPr>
            <w:tcW w:w="754" w:type="dxa"/>
            <w:vMerge w:val="restart"/>
            <w:tcBorders>
              <w:top w:val="nil"/>
              <w:left w:val="single" w:sz="4" w:space="0" w:color="auto"/>
              <w:bottom w:val="single" w:sz="4" w:space="0" w:color="000000"/>
              <w:right w:val="single" w:sz="4" w:space="0" w:color="auto"/>
            </w:tcBorders>
            <w:shd w:val="clear" w:color="000000" w:fill="E2EFDA"/>
            <w:textDirection w:val="btLr"/>
            <w:vAlign w:val="center"/>
            <w:hideMark/>
          </w:tcPr>
          <w:p w:rsidR="00451B68" w:rsidRPr="00451B68" w:rsidRDefault="00451B68" w:rsidP="00451B68">
            <w:pPr>
              <w:jc w:val="center"/>
              <w:rPr>
                <w:sz w:val="20"/>
                <w:szCs w:val="20"/>
              </w:rPr>
            </w:pPr>
            <w:r w:rsidRPr="00451B68">
              <w:rPr>
                <w:sz w:val="20"/>
                <w:szCs w:val="20"/>
              </w:rPr>
              <w:t>ПСИХИЧКИ ПОРЕМЕЋАЈИ И ОБОЉЕЊА</w:t>
            </w:r>
          </w:p>
        </w:tc>
        <w:tc>
          <w:tcPr>
            <w:tcW w:w="559" w:type="dxa"/>
            <w:vMerge w:val="restart"/>
            <w:tcBorders>
              <w:top w:val="nil"/>
              <w:left w:val="single" w:sz="4" w:space="0" w:color="auto"/>
              <w:bottom w:val="single" w:sz="4" w:space="0" w:color="auto"/>
              <w:right w:val="single" w:sz="8" w:space="0" w:color="auto"/>
            </w:tcBorders>
            <w:shd w:val="clear" w:color="000000" w:fill="E2EFDA"/>
            <w:textDirection w:val="btLr"/>
            <w:vAlign w:val="center"/>
            <w:hideMark/>
          </w:tcPr>
          <w:p w:rsidR="00451B68" w:rsidRPr="00451B68" w:rsidRDefault="00451B68" w:rsidP="00451B68">
            <w:pPr>
              <w:jc w:val="center"/>
              <w:rPr>
                <w:sz w:val="20"/>
                <w:szCs w:val="20"/>
              </w:rPr>
            </w:pPr>
            <w:r w:rsidRPr="00451B68">
              <w:rPr>
                <w:sz w:val="20"/>
                <w:szCs w:val="20"/>
              </w:rPr>
              <w:t>ВИШЕСТРУКЕ СМЕТЊЕ</w:t>
            </w:r>
          </w:p>
        </w:tc>
      </w:tr>
      <w:tr w:rsidR="00451B68" w:rsidRPr="00451B68" w:rsidTr="00563E55">
        <w:trPr>
          <w:gridAfter w:val="1"/>
          <w:wAfter w:w="6" w:type="dxa"/>
          <w:trHeight w:val="690"/>
        </w:trPr>
        <w:tc>
          <w:tcPr>
            <w:tcW w:w="492" w:type="dxa"/>
            <w:vMerge/>
            <w:tcBorders>
              <w:top w:val="single" w:sz="8" w:space="0" w:color="auto"/>
              <w:left w:val="single" w:sz="8"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1572" w:type="dxa"/>
            <w:vMerge/>
            <w:tcBorders>
              <w:top w:val="single" w:sz="8" w:space="0" w:color="auto"/>
              <w:left w:val="single" w:sz="4"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873" w:type="dxa"/>
            <w:vMerge/>
            <w:tcBorders>
              <w:top w:val="single" w:sz="8" w:space="0" w:color="auto"/>
              <w:left w:val="single" w:sz="4"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401" w:type="dxa"/>
            <w:vMerge/>
            <w:tcBorders>
              <w:top w:val="nil"/>
              <w:left w:val="single" w:sz="4"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591" w:type="dxa"/>
            <w:vMerge/>
            <w:tcBorders>
              <w:top w:val="nil"/>
              <w:left w:val="single" w:sz="4"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598" w:type="dxa"/>
            <w:vMerge/>
            <w:tcBorders>
              <w:top w:val="nil"/>
              <w:left w:val="single" w:sz="4"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617" w:type="dxa"/>
            <w:vMerge/>
            <w:tcBorders>
              <w:top w:val="nil"/>
              <w:left w:val="single" w:sz="4"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828" w:type="dxa"/>
            <w:vMerge/>
            <w:tcBorders>
              <w:top w:val="nil"/>
              <w:left w:val="single" w:sz="4" w:space="0" w:color="auto"/>
              <w:bottom w:val="single" w:sz="4" w:space="0" w:color="auto"/>
              <w:right w:val="single" w:sz="4" w:space="0" w:color="auto"/>
            </w:tcBorders>
            <w:vAlign w:val="center"/>
            <w:hideMark/>
          </w:tcPr>
          <w:p w:rsidR="00451B68" w:rsidRPr="00451B68" w:rsidRDefault="00451B68" w:rsidP="00451B68">
            <w:pPr>
              <w:rPr>
                <w:sz w:val="18"/>
                <w:szCs w:val="18"/>
              </w:rPr>
            </w:pPr>
          </w:p>
        </w:tc>
        <w:tc>
          <w:tcPr>
            <w:tcW w:w="734" w:type="dxa"/>
            <w:vMerge/>
            <w:tcBorders>
              <w:top w:val="nil"/>
              <w:left w:val="single" w:sz="4"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734" w:type="dxa"/>
            <w:vMerge/>
            <w:tcBorders>
              <w:top w:val="nil"/>
              <w:left w:val="single" w:sz="4" w:space="0" w:color="auto"/>
              <w:bottom w:val="single" w:sz="4" w:space="0" w:color="auto"/>
              <w:right w:val="single" w:sz="4" w:space="0" w:color="auto"/>
            </w:tcBorders>
            <w:vAlign w:val="center"/>
            <w:hideMark/>
          </w:tcPr>
          <w:p w:rsidR="00451B68" w:rsidRPr="00451B68" w:rsidRDefault="00451B68" w:rsidP="00451B68">
            <w:pPr>
              <w:rPr>
                <w:sz w:val="20"/>
                <w:szCs w:val="20"/>
              </w:rPr>
            </w:pPr>
          </w:p>
        </w:tc>
        <w:tc>
          <w:tcPr>
            <w:tcW w:w="540" w:type="dxa"/>
            <w:vMerge/>
            <w:tcBorders>
              <w:top w:val="nil"/>
              <w:left w:val="single" w:sz="4" w:space="0" w:color="auto"/>
              <w:bottom w:val="single" w:sz="4" w:space="0" w:color="000000"/>
              <w:right w:val="single" w:sz="4" w:space="0" w:color="auto"/>
            </w:tcBorders>
            <w:vAlign w:val="center"/>
            <w:hideMark/>
          </w:tcPr>
          <w:p w:rsidR="00451B68" w:rsidRPr="00451B68" w:rsidRDefault="00451B68" w:rsidP="00451B68">
            <w:pPr>
              <w:rPr>
                <w:sz w:val="20"/>
                <w:szCs w:val="20"/>
              </w:rPr>
            </w:pPr>
          </w:p>
        </w:tc>
        <w:tc>
          <w:tcPr>
            <w:tcW w:w="754" w:type="dxa"/>
            <w:vMerge/>
            <w:tcBorders>
              <w:top w:val="nil"/>
              <w:left w:val="single" w:sz="4" w:space="0" w:color="auto"/>
              <w:bottom w:val="single" w:sz="4" w:space="0" w:color="000000"/>
              <w:right w:val="single" w:sz="4" w:space="0" w:color="auto"/>
            </w:tcBorders>
            <w:vAlign w:val="center"/>
            <w:hideMark/>
          </w:tcPr>
          <w:p w:rsidR="00451B68" w:rsidRPr="00451B68" w:rsidRDefault="00451B68" w:rsidP="00451B68">
            <w:pPr>
              <w:rPr>
                <w:sz w:val="20"/>
                <w:szCs w:val="20"/>
              </w:rPr>
            </w:pPr>
          </w:p>
        </w:tc>
        <w:tc>
          <w:tcPr>
            <w:tcW w:w="559" w:type="dxa"/>
            <w:vMerge/>
            <w:tcBorders>
              <w:top w:val="nil"/>
              <w:left w:val="single" w:sz="4" w:space="0" w:color="auto"/>
              <w:bottom w:val="single" w:sz="4" w:space="0" w:color="auto"/>
              <w:right w:val="single" w:sz="8" w:space="0" w:color="auto"/>
            </w:tcBorders>
            <w:vAlign w:val="center"/>
            <w:hideMark/>
          </w:tcPr>
          <w:p w:rsidR="00451B68" w:rsidRPr="00451B68" w:rsidRDefault="00451B68" w:rsidP="00451B68">
            <w:pPr>
              <w:rPr>
                <w:sz w:val="20"/>
                <w:szCs w:val="20"/>
              </w:rPr>
            </w:pPr>
          </w:p>
        </w:tc>
      </w:tr>
      <w:tr w:rsidR="00451B68" w:rsidRPr="00451B68" w:rsidTr="00563E55">
        <w:trPr>
          <w:gridAfter w:val="1"/>
          <w:wAfter w:w="6" w:type="dxa"/>
          <w:trHeight w:val="323"/>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1.</w:t>
            </w:r>
          </w:p>
        </w:tc>
        <w:tc>
          <w:tcPr>
            <w:tcW w:w="1572"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С. М.</w:t>
            </w:r>
          </w:p>
        </w:tc>
        <w:tc>
          <w:tcPr>
            <w:tcW w:w="873"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I-1</w:t>
            </w:r>
          </w:p>
        </w:tc>
        <w:tc>
          <w:tcPr>
            <w:tcW w:w="40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9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9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617"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5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59" w:type="dxa"/>
            <w:tcBorders>
              <w:top w:val="nil"/>
              <w:left w:val="nil"/>
              <w:bottom w:val="single" w:sz="4"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r>
      <w:tr w:rsidR="00451B68" w:rsidRPr="00451B68" w:rsidTr="00563E55">
        <w:trPr>
          <w:gridAfter w:val="1"/>
          <w:wAfter w:w="6" w:type="dxa"/>
          <w:trHeight w:val="323"/>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2.</w:t>
            </w:r>
          </w:p>
        </w:tc>
        <w:tc>
          <w:tcPr>
            <w:tcW w:w="1572"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П. Ђ.</w:t>
            </w:r>
          </w:p>
        </w:tc>
        <w:tc>
          <w:tcPr>
            <w:tcW w:w="873"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IV-1</w:t>
            </w:r>
          </w:p>
        </w:tc>
        <w:tc>
          <w:tcPr>
            <w:tcW w:w="40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9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9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617"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5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59" w:type="dxa"/>
            <w:tcBorders>
              <w:top w:val="nil"/>
              <w:left w:val="nil"/>
              <w:bottom w:val="single" w:sz="4"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r>
      <w:tr w:rsidR="00451B68" w:rsidRPr="00451B68" w:rsidTr="00563E55">
        <w:trPr>
          <w:gridAfter w:val="1"/>
          <w:wAfter w:w="6" w:type="dxa"/>
          <w:trHeight w:val="323"/>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3.</w:t>
            </w:r>
          </w:p>
        </w:tc>
        <w:tc>
          <w:tcPr>
            <w:tcW w:w="1572"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С. С.</w:t>
            </w:r>
          </w:p>
        </w:tc>
        <w:tc>
          <w:tcPr>
            <w:tcW w:w="873"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IV-2</w:t>
            </w:r>
          </w:p>
        </w:tc>
        <w:tc>
          <w:tcPr>
            <w:tcW w:w="40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9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9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617"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82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5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59" w:type="dxa"/>
            <w:tcBorders>
              <w:top w:val="nil"/>
              <w:left w:val="nil"/>
              <w:bottom w:val="single" w:sz="4"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r>
      <w:tr w:rsidR="00451B68" w:rsidRPr="00451B68" w:rsidTr="00563E55">
        <w:trPr>
          <w:gridAfter w:val="1"/>
          <w:wAfter w:w="6" w:type="dxa"/>
          <w:trHeight w:val="323"/>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4.</w:t>
            </w:r>
          </w:p>
        </w:tc>
        <w:tc>
          <w:tcPr>
            <w:tcW w:w="1572"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Н. Д.</w:t>
            </w:r>
          </w:p>
        </w:tc>
        <w:tc>
          <w:tcPr>
            <w:tcW w:w="873"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IV-3</w:t>
            </w:r>
          </w:p>
        </w:tc>
        <w:tc>
          <w:tcPr>
            <w:tcW w:w="40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9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9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617"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40"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5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59" w:type="dxa"/>
            <w:tcBorders>
              <w:top w:val="nil"/>
              <w:left w:val="nil"/>
              <w:bottom w:val="single" w:sz="4"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r>
      <w:tr w:rsidR="00451B68" w:rsidRPr="00451B68" w:rsidTr="00563E55">
        <w:trPr>
          <w:gridAfter w:val="1"/>
          <w:wAfter w:w="6" w:type="dxa"/>
          <w:trHeight w:val="323"/>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5.</w:t>
            </w:r>
          </w:p>
        </w:tc>
        <w:tc>
          <w:tcPr>
            <w:tcW w:w="1572"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Б. М.</w:t>
            </w:r>
          </w:p>
        </w:tc>
        <w:tc>
          <w:tcPr>
            <w:tcW w:w="873"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VIII-1</w:t>
            </w:r>
          </w:p>
        </w:tc>
        <w:tc>
          <w:tcPr>
            <w:tcW w:w="40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9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9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617"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40"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5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59" w:type="dxa"/>
            <w:tcBorders>
              <w:top w:val="nil"/>
              <w:left w:val="nil"/>
              <w:bottom w:val="single" w:sz="4"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r>
      <w:tr w:rsidR="00451B68" w:rsidRPr="00451B68" w:rsidTr="00563E55">
        <w:trPr>
          <w:gridAfter w:val="1"/>
          <w:wAfter w:w="6" w:type="dxa"/>
          <w:trHeight w:val="323"/>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6.</w:t>
            </w:r>
          </w:p>
        </w:tc>
        <w:tc>
          <w:tcPr>
            <w:tcW w:w="1572"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Ђ. П.</w:t>
            </w:r>
          </w:p>
        </w:tc>
        <w:tc>
          <w:tcPr>
            <w:tcW w:w="873"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VIII-2</w:t>
            </w:r>
          </w:p>
        </w:tc>
        <w:tc>
          <w:tcPr>
            <w:tcW w:w="40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9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9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617"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40"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5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59" w:type="dxa"/>
            <w:tcBorders>
              <w:top w:val="nil"/>
              <w:left w:val="nil"/>
              <w:bottom w:val="single" w:sz="4"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r>
      <w:tr w:rsidR="00451B68" w:rsidRPr="00451B68" w:rsidTr="00563E55">
        <w:trPr>
          <w:gridAfter w:val="1"/>
          <w:wAfter w:w="6" w:type="dxa"/>
          <w:trHeight w:val="323"/>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7.</w:t>
            </w:r>
          </w:p>
        </w:tc>
        <w:tc>
          <w:tcPr>
            <w:tcW w:w="1572"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М. М.</w:t>
            </w:r>
          </w:p>
        </w:tc>
        <w:tc>
          <w:tcPr>
            <w:tcW w:w="873"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VIII-2</w:t>
            </w:r>
          </w:p>
        </w:tc>
        <w:tc>
          <w:tcPr>
            <w:tcW w:w="40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9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9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617"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5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59" w:type="dxa"/>
            <w:tcBorders>
              <w:top w:val="nil"/>
              <w:left w:val="nil"/>
              <w:bottom w:val="single" w:sz="4"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r>
      <w:tr w:rsidR="00451B68" w:rsidRPr="00451B68" w:rsidTr="00563E55">
        <w:trPr>
          <w:gridAfter w:val="1"/>
          <w:wAfter w:w="6" w:type="dxa"/>
          <w:trHeight w:val="323"/>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8.</w:t>
            </w:r>
          </w:p>
        </w:tc>
        <w:tc>
          <w:tcPr>
            <w:tcW w:w="1572"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Н. Ј.</w:t>
            </w:r>
          </w:p>
        </w:tc>
        <w:tc>
          <w:tcPr>
            <w:tcW w:w="873"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IX-1</w:t>
            </w:r>
          </w:p>
        </w:tc>
        <w:tc>
          <w:tcPr>
            <w:tcW w:w="40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591"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9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617"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w:t>
            </w:r>
          </w:p>
        </w:tc>
        <w:tc>
          <w:tcPr>
            <w:tcW w:w="73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54" w:type="dxa"/>
            <w:tcBorders>
              <w:top w:val="nil"/>
              <w:left w:val="nil"/>
              <w:bottom w:val="single" w:sz="4" w:space="0" w:color="auto"/>
              <w:right w:val="single" w:sz="4"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59" w:type="dxa"/>
            <w:tcBorders>
              <w:top w:val="nil"/>
              <w:left w:val="nil"/>
              <w:bottom w:val="single" w:sz="4"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r>
      <w:tr w:rsidR="00451B68" w:rsidRPr="00451B68" w:rsidTr="00563E55">
        <w:trPr>
          <w:gridAfter w:val="1"/>
          <w:wAfter w:w="6" w:type="dxa"/>
          <w:trHeight w:val="323"/>
        </w:trPr>
        <w:tc>
          <w:tcPr>
            <w:tcW w:w="2064" w:type="dxa"/>
            <w:gridSpan w:val="2"/>
            <w:tcBorders>
              <w:top w:val="single" w:sz="8" w:space="0" w:color="auto"/>
              <w:left w:val="single" w:sz="8" w:space="0" w:color="auto"/>
              <w:bottom w:val="single" w:sz="8" w:space="0" w:color="auto"/>
              <w:right w:val="single" w:sz="8" w:space="0" w:color="auto"/>
            </w:tcBorders>
            <w:shd w:val="clear" w:color="000000" w:fill="F4B084"/>
            <w:vAlign w:val="center"/>
            <w:hideMark/>
          </w:tcPr>
          <w:p w:rsidR="00451B68" w:rsidRPr="00451B68" w:rsidRDefault="00451B68" w:rsidP="00451B68">
            <w:pPr>
              <w:jc w:val="center"/>
              <w:rPr>
                <w:b/>
                <w:bCs/>
                <w:sz w:val="20"/>
                <w:szCs w:val="20"/>
              </w:rPr>
            </w:pPr>
            <w:r w:rsidRPr="00451B68">
              <w:rPr>
                <w:b/>
                <w:bCs/>
                <w:sz w:val="20"/>
                <w:szCs w:val="20"/>
              </w:rPr>
              <w:t>УКУПНО</w:t>
            </w:r>
          </w:p>
        </w:tc>
        <w:tc>
          <w:tcPr>
            <w:tcW w:w="873"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401"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8</w:t>
            </w:r>
          </w:p>
        </w:tc>
        <w:tc>
          <w:tcPr>
            <w:tcW w:w="591"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598"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617"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1</w:t>
            </w:r>
          </w:p>
        </w:tc>
        <w:tc>
          <w:tcPr>
            <w:tcW w:w="828"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1</w:t>
            </w:r>
          </w:p>
        </w:tc>
        <w:tc>
          <w:tcPr>
            <w:tcW w:w="734"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1</w:t>
            </w:r>
          </w:p>
        </w:tc>
        <w:tc>
          <w:tcPr>
            <w:tcW w:w="734"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4</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 </w:t>
            </w:r>
          </w:p>
        </w:tc>
        <w:tc>
          <w:tcPr>
            <w:tcW w:w="754"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2</w:t>
            </w:r>
          </w:p>
        </w:tc>
        <w:tc>
          <w:tcPr>
            <w:tcW w:w="559" w:type="dxa"/>
            <w:tcBorders>
              <w:top w:val="single" w:sz="8" w:space="0" w:color="auto"/>
              <w:left w:val="nil"/>
              <w:bottom w:val="single" w:sz="8" w:space="0" w:color="auto"/>
              <w:right w:val="single" w:sz="8" w:space="0" w:color="auto"/>
            </w:tcBorders>
            <w:shd w:val="clear" w:color="auto" w:fill="auto"/>
            <w:vAlign w:val="center"/>
            <w:hideMark/>
          </w:tcPr>
          <w:p w:rsidR="00451B68" w:rsidRPr="00451B68" w:rsidRDefault="00451B68" w:rsidP="00451B68">
            <w:pPr>
              <w:jc w:val="center"/>
              <w:rPr>
                <w:sz w:val="20"/>
                <w:szCs w:val="20"/>
              </w:rPr>
            </w:pPr>
            <w:r w:rsidRPr="00451B68">
              <w:rPr>
                <w:sz w:val="20"/>
                <w:szCs w:val="20"/>
              </w:rPr>
              <w:t>1</w:t>
            </w:r>
          </w:p>
        </w:tc>
      </w:tr>
    </w:tbl>
    <w:p w:rsidR="00451B68" w:rsidRDefault="00451B68" w:rsidP="00E64E60">
      <w:pPr>
        <w:spacing w:line="276" w:lineRule="auto"/>
        <w:ind w:firstLine="720"/>
        <w:jc w:val="both"/>
        <w:rPr>
          <w:lang w:val="sr-Cyrl-BA"/>
        </w:rPr>
      </w:pPr>
    </w:p>
    <w:p w:rsidR="001B1477" w:rsidRPr="00701A65" w:rsidRDefault="001B1477" w:rsidP="00A12070">
      <w:pPr>
        <w:spacing w:line="276" w:lineRule="auto"/>
        <w:ind w:firstLine="720"/>
        <w:jc w:val="both"/>
        <w:rPr>
          <w:lang w:val="sr-Cyrl-BA"/>
        </w:rPr>
      </w:pPr>
      <w:r w:rsidRPr="00701A65">
        <w:rPr>
          <w:lang w:val="sr-Cyrl-BA"/>
        </w:rPr>
        <w:t>Сарадња са родитељима је на завидном нивоу. Родитељи препознају могућности, али и настојања свих запослених у Школи да рад</w:t>
      </w:r>
      <w:r w:rsidR="00701A65" w:rsidRPr="00701A65">
        <w:rPr>
          <w:lang w:val="sr-Cyrl-BA"/>
        </w:rPr>
        <w:t xml:space="preserve"> Школе подигне на завидан ниво, како би школа постала стјециште свих напредних идеја у нашем мјесту.</w:t>
      </w:r>
    </w:p>
    <w:p w:rsidR="00741A7C" w:rsidRDefault="00741A7C" w:rsidP="00741A7C">
      <w:pPr>
        <w:spacing w:line="276" w:lineRule="auto"/>
        <w:jc w:val="both"/>
        <w:rPr>
          <w:sz w:val="28"/>
          <w:szCs w:val="28"/>
          <w:lang w:val="sr-Latn-RS"/>
        </w:rPr>
      </w:pPr>
    </w:p>
    <w:p w:rsidR="00741A7C" w:rsidRDefault="00741A7C" w:rsidP="00741A7C">
      <w:pPr>
        <w:spacing w:line="276" w:lineRule="auto"/>
        <w:jc w:val="both"/>
        <w:rPr>
          <w:sz w:val="28"/>
          <w:szCs w:val="28"/>
          <w:lang w:val="sr-Latn-RS"/>
        </w:rPr>
      </w:pPr>
    </w:p>
    <w:p w:rsidR="00741A7C" w:rsidRDefault="00741A7C" w:rsidP="00741A7C">
      <w:pPr>
        <w:spacing w:line="276" w:lineRule="auto"/>
        <w:jc w:val="both"/>
        <w:rPr>
          <w:sz w:val="28"/>
          <w:szCs w:val="28"/>
          <w:lang w:val="sr-Cyrl-BA"/>
        </w:rPr>
      </w:pPr>
      <w:r>
        <w:rPr>
          <w:sz w:val="28"/>
          <w:szCs w:val="28"/>
          <w:lang w:val="sr-Cyrl-BA"/>
        </w:rPr>
        <w:t>РЕСУРСИ И МОГУЋНОСТИ</w:t>
      </w:r>
    </w:p>
    <w:p w:rsidR="00741A7C" w:rsidRDefault="00741A7C" w:rsidP="00741A7C">
      <w:pPr>
        <w:spacing w:line="276" w:lineRule="auto"/>
        <w:jc w:val="both"/>
        <w:rPr>
          <w:sz w:val="28"/>
          <w:szCs w:val="28"/>
          <w:lang w:val="sr-Cyrl-BA"/>
        </w:rPr>
      </w:pPr>
    </w:p>
    <w:p w:rsidR="00741A7C" w:rsidRPr="00741A7C" w:rsidRDefault="00741A7C" w:rsidP="00741A7C">
      <w:pPr>
        <w:spacing w:line="276" w:lineRule="auto"/>
        <w:jc w:val="both"/>
        <w:rPr>
          <w:lang w:val="sr-Cyrl-BA"/>
        </w:rPr>
      </w:pPr>
      <w:r w:rsidRPr="00741A7C">
        <w:rPr>
          <w:lang w:val="sr-Cyrl-BA"/>
        </w:rPr>
        <w:tab/>
        <w:t>Стручан наставни кадар који имамо потребно је да се стално усавршава и унапрјеђује свој рад. У сарадњи са локалном заједницом, Министарством просвјете и културе, Републичким педагошким заводом, невладиним организацијама и предприступним фондовима ЕУ потребно је радити на опремању Школе, као и едукацији стручног кадра, унаприједити сарадњу са родитељима, континуирано радити на идентификацији дјеце са посебним потребама.</w:t>
      </w:r>
    </w:p>
    <w:p w:rsidR="00741A7C" w:rsidRPr="00741A7C" w:rsidRDefault="00741A7C" w:rsidP="00741A7C">
      <w:pPr>
        <w:spacing w:line="276" w:lineRule="auto"/>
        <w:jc w:val="both"/>
        <w:rPr>
          <w:lang w:val="sr-Cyrl-BA"/>
        </w:rPr>
      </w:pPr>
      <w:r w:rsidRPr="00741A7C">
        <w:rPr>
          <w:lang w:val="sr-Cyrl-BA"/>
        </w:rPr>
        <w:tab/>
        <w:t>Потребно ј</w:t>
      </w:r>
      <w:r w:rsidR="00563E55">
        <w:rPr>
          <w:lang w:val="sr-Cyrl-BA"/>
        </w:rPr>
        <w:t>е интензивирати сарадњу са Цен</w:t>
      </w:r>
      <w:r w:rsidR="00563E55">
        <w:rPr>
          <w:lang w:val="sr-Cyrl-RS"/>
        </w:rPr>
        <w:t>т</w:t>
      </w:r>
      <w:r w:rsidRPr="00741A7C">
        <w:rPr>
          <w:lang w:val="sr-Cyrl-BA"/>
        </w:rPr>
        <w:t>р</w:t>
      </w:r>
      <w:r w:rsidR="00563E55">
        <w:rPr>
          <w:lang w:val="sr-Cyrl-BA"/>
        </w:rPr>
        <w:t>о</w:t>
      </w:r>
      <w:r w:rsidRPr="00741A7C">
        <w:rPr>
          <w:lang w:val="sr-Cyrl-BA"/>
        </w:rPr>
        <w:t xml:space="preserve">м за социјални рад у Лакташима, СЈБ, Домом здравља, невладиним организацијама, а нарочито са локалном заједницом и Министарством просвјете и културе, те Републичким педагошким заводом. </w:t>
      </w:r>
    </w:p>
    <w:p w:rsidR="00741A7C" w:rsidRPr="00741A7C" w:rsidRDefault="00741A7C" w:rsidP="00741A7C">
      <w:pPr>
        <w:spacing w:line="276" w:lineRule="auto"/>
        <w:ind w:firstLine="720"/>
        <w:jc w:val="both"/>
        <w:rPr>
          <w:lang w:val="sr-Cyrl-BA"/>
        </w:rPr>
      </w:pPr>
      <w:r w:rsidRPr="00741A7C">
        <w:rPr>
          <w:lang w:val="sr-Cyrl-BA"/>
        </w:rPr>
        <w:t>Јачати свијест локалне заједнице  о потребама у сегменту васпитно-образовног рада.</w:t>
      </w:r>
    </w:p>
    <w:p w:rsidR="008758BF" w:rsidRDefault="008758BF" w:rsidP="00A12070">
      <w:pPr>
        <w:spacing w:line="276" w:lineRule="auto"/>
        <w:ind w:firstLine="720"/>
        <w:jc w:val="both"/>
        <w:rPr>
          <w:sz w:val="28"/>
          <w:szCs w:val="28"/>
          <w:lang w:val="sr-Latn-RS"/>
        </w:rPr>
      </w:pPr>
    </w:p>
    <w:p w:rsidR="00741A7C" w:rsidRDefault="00741A7C" w:rsidP="00A12070">
      <w:pPr>
        <w:spacing w:line="276" w:lineRule="auto"/>
        <w:ind w:firstLine="720"/>
        <w:jc w:val="both"/>
        <w:rPr>
          <w:sz w:val="28"/>
          <w:szCs w:val="28"/>
          <w:lang w:val="sr-Latn-RS"/>
        </w:rPr>
      </w:pPr>
    </w:p>
    <w:p w:rsidR="008758BF" w:rsidRDefault="00741A7C" w:rsidP="00741A7C">
      <w:pPr>
        <w:spacing w:line="276" w:lineRule="auto"/>
        <w:jc w:val="both"/>
        <w:rPr>
          <w:sz w:val="28"/>
          <w:szCs w:val="28"/>
          <w:lang w:val="sr-Cyrl-BA"/>
        </w:rPr>
      </w:pPr>
      <w:r>
        <w:rPr>
          <w:sz w:val="28"/>
          <w:szCs w:val="28"/>
          <w:lang w:val="sr-Cyrl-BA"/>
        </w:rPr>
        <w:lastRenderedPageBreak/>
        <w:t>ПРИЈЕТЊЕ</w:t>
      </w:r>
    </w:p>
    <w:p w:rsidR="00741A7C" w:rsidRDefault="00741A7C" w:rsidP="00741A7C">
      <w:pPr>
        <w:spacing w:line="276" w:lineRule="auto"/>
        <w:jc w:val="both"/>
        <w:rPr>
          <w:sz w:val="28"/>
          <w:szCs w:val="28"/>
          <w:lang w:val="sr-Cyrl-BA"/>
        </w:rPr>
      </w:pPr>
    </w:p>
    <w:p w:rsidR="00741A7C" w:rsidRPr="00A0594A" w:rsidRDefault="00741A7C" w:rsidP="00741A7C">
      <w:pPr>
        <w:spacing w:line="276" w:lineRule="auto"/>
        <w:jc w:val="both"/>
        <w:rPr>
          <w:lang w:val="sr-Cyrl-BA"/>
        </w:rPr>
      </w:pPr>
      <w:r w:rsidRPr="00A0594A">
        <w:rPr>
          <w:lang w:val="sr-Cyrl-BA"/>
        </w:rPr>
        <w:t>- Пандемија изазвана Корона вирусом и придржавање препорука надлежних институција,</w:t>
      </w:r>
    </w:p>
    <w:p w:rsidR="00741A7C" w:rsidRPr="00A0594A" w:rsidRDefault="00741A7C" w:rsidP="00741A7C">
      <w:pPr>
        <w:spacing w:line="276" w:lineRule="auto"/>
        <w:jc w:val="both"/>
        <w:rPr>
          <w:lang w:val="sr-Cyrl-BA"/>
        </w:rPr>
      </w:pPr>
      <w:r w:rsidRPr="00A0594A">
        <w:rPr>
          <w:lang w:val="sr-Cyrl-BA"/>
        </w:rPr>
        <w:t>- финансијска и економска криза и њихов утицај на потрошњу,</w:t>
      </w:r>
    </w:p>
    <w:p w:rsidR="00741A7C" w:rsidRPr="00A0594A" w:rsidRDefault="00741A7C" w:rsidP="00741A7C">
      <w:pPr>
        <w:spacing w:line="276" w:lineRule="auto"/>
        <w:jc w:val="both"/>
        <w:rPr>
          <w:lang w:val="sr-Cyrl-BA"/>
        </w:rPr>
      </w:pPr>
      <w:r w:rsidRPr="00A0594A">
        <w:rPr>
          <w:lang w:val="sr-Cyrl-BA"/>
        </w:rPr>
        <w:t>- неповољне демографске промјене и старење становништва,</w:t>
      </w:r>
    </w:p>
    <w:p w:rsidR="00741A7C" w:rsidRPr="00A0594A" w:rsidRDefault="00741A7C" w:rsidP="00741A7C">
      <w:pPr>
        <w:spacing w:line="276" w:lineRule="auto"/>
        <w:jc w:val="both"/>
        <w:rPr>
          <w:lang w:val="sr-Cyrl-BA"/>
        </w:rPr>
      </w:pPr>
      <w:r w:rsidRPr="00A0594A">
        <w:rPr>
          <w:lang w:val="sr-Cyrl-BA"/>
        </w:rPr>
        <w:t>- недовољна информисаност, иницијативност и укљученост у рјешавање проблема,</w:t>
      </w:r>
    </w:p>
    <w:p w:rsidR="00741A7C" w:rsidRPr="00A0594A" w:rsidRDefault="00741A7C" w:rsidP="00741A7C">
      <w:pPr>
        <w:spacing w:line="276" w:lineRule="auto"/>
        <w:jc w:val="both"/>
        <w:rPr>
          <w:lang w:val="sr-Cyrl-BA"/>
        </w:rPr>
      </w:pPr>
      <w:r w:rsidRPr="00A0594A">
        <w:rPr>
          <w:lang w:val="sr-Cyrl-BA"/>
        </w:rPr>
        <w:t>- превелика и нереална очекивања заинтересованих страна,</w:t>
      </w:r>
    </w:p>
    <w:p w:rsidR="00741A7C" w:rsidRPr="00A0594A" w:rsidRDefault="00741A7C" w:rsidP="00741A7C">
      <w:pPr>
        <w:spacing w:line="276" w:lineRule="auto"/>
        <w:jc w:val="both"/>
        <w:rPr>
          <w:lang w:val="sr-Cyrl-BA"/>
        </w:rPr>
      </w:pPr>
      <w:r w:rsidRPr="00A0594A">
        <w:rPr>
          <w:lang w:val="sr-Cyrl-BA"/>
        </w:rPr>
        <w:t xml:space="preserve">- </w:t>
      </w:r>
      <w:r w:rsidR="00A0594A" w:rsidRPr="00A0594A">
        <w:rPr>
          <w:lang w:val="sr-Cyrl-BA"/>
        </w:rPr>
        <w:t xml:space="preserve">предрасуде околине, </w:t>
      </w:r>
    </w:p>
    <w:p w:rsidR="00A0594A" w:rsidRPr="00A0594A" w:rsidRDefault="00A0594A" w:rsidP="00741A7C">
      <w:pPr>
        <w:spacing w:line="276" w:lineRule="auto"/>
        <w:jc w:val="both"/>
        <w:rPr>
          <w:lang w:val="sr-Cyrl-BA"/>
        </w:rPr>
      </w:pPr>
      <w:r w:rsidRPr="00A0594A">
        <w:rPr>
          <w:lang w:val="sr-Cyrl-BA"/>
        </w:rPr>
        <w:t>- наставак одлива младих стручњака из Републике, губитак интелектуалног капитала,</w:t>
      </w:r>
    </w:p>
    <w:p w:rsidR="00A0594A" w:rsidRPr="00A0594A" w:rsidRDefault="00A0594A" w:rsidP="00741A7C">
      <w:pPr>
        <w:spacing w:line="276" w:lineRule="auto"/>
        <w:jc w:val="both"/>
        <w:rPr>
          <w:lang w:val="sr-Cyrl-BA"/>
        </w:rPr>
      </w:pPr>
      <w:r w:rsidRPr="00A0594A">
        <w:rPr>
          <w:lang w:val="sr-Cyrl-BA"/>
        </w:rPr>
        <w:t>- опште сиромаштво и незапосленост у Републици,</w:t>
      </w:r>
    </w:p>
    <w:p w:rsidR="00A0594A" w:rsidRPr="00A0594A" w:rsidRDefault="00A0594A" w:rsidP="00741A7C">
      <w:pPr>
        <w:spacing w:line="276" w:lineRule="auto"/>
        <w:jc w:val="both"/>
        <w:rPr>
          <w:lang w:val="sr-Cyrl-BA"/>
        </w:rPr>
      </w:pPr>
      <w:r w:rsidRPr="00A0594A">
        <w:rPr>
          <w:lang w:val="sr-Cyrl-BA"/>
        </w:rPr>
        <w:t>- наставак неодговарајућег третмана образовања, културе и спорта од стране вишух нивоа власти,</w:t>
      </w:r>
    </w:p>
    <w:p w:rsidR="00A0594A" w:rsidRPr="00A0594A" w:rsidRDefault="00A0594A" w:rsidP="00741A7C">
      <w:pPr>
        <w:spacing w:line="276" w:lineRule="auto"/>
        <w:jc w:val="both"/>
        <w:rPr>
          <w:lang w:val="sr-Cyrl-BA"/>
        </w:rPr>
      </w:pPr>
      <w:r w:rsidRPr="00A0594A">
        <w:rPr>
          <w:lang w:val="sr-Cyrl-BA"/>
        </w:rPr>
        <w:t>- друштвени тренд повећања криминала и корупције.</w:t>
      </w:r>
    </w:p>
    <w:p w:rsidR="00A0594A" w:rsidRDefault="00A0594A" w:rsidP="00741A7C">
      <w:pPr>
        <w:spacing w:line="276" w:lineRule="auto"/>
        <w:jc w:val="both"/>
        <w:rPr>
          <w:sz w:val="28"/>
          <w:szCs w:val="28"/>
          <w:lang w:val="sr-Cyrl-BA"/>
        </w:rPr>
      </w:pPr>
    </w:p>
    <w:p w:rsidR="00A0594A" w:rsidRDefault="00A0594A" w:rsidP="00741A7C">
      <w:pPr>
        <w:spacing w:line="276" w:lineRule="auto"/>
        <w:jc w:val="both"/>
        <w:rPr>
          <w:sz w:val="28"/>
          <w:szCs w:val="28"/>
          <w:lang w:val="sr-Cyrl-BA"/>
        </w:rPr>
      </w:pPr>
    </w:p>
    <w:p w:rsidR="00A0594A" w:rsidRDefault="00A0594A" w:rsidP="00741A7C">
      <w:pPr>
        <w:spacing w:line="276" w:lineRule="auto"/>
        <w:jc w:val="both"/>
        <w:rPr>
          <w:sz w:val="28"/>
          <w:szCs w:val="28"/>
          <w:lang w:val="sr-Cyrl-BA"/>
        </w:rPr>
      </w:pPr>
    </w:p>
    <w:p w:rsidR="00A0594A" w:rsidRDefault="00A0594A" w:rsidP="00741A7C">
      <w:pPr>
        <w:spacing w:line="276" w:lineRule="auto"/>
        <w:jc w:val="both"/>
        <w:rPr>
          <w:sz w:val="28"/>
          <w:szCs w:val="28"/>
          <w:lang w:val="sr-Cyrl-BA"/>
        </w:rPr>
      </w:pPr>
    </w:p>
    <w:p w:rsidR="00A0594A" w:rsidRPr="00C25A61" w:rsidRDefault="00A0594A" w:rsidP="008E65F9">
      <w:pPr>
        <w:pStyle w:val="ListParagraph"/>
        <w:numPr>
          <w:ilvl w:val="0"/>
          <w:numId w:val="10"/>
        </w:numPr>
        <w:spacing w:line="276" w:lineRule="auto"/>
        <w:rPr>
          <w:b/>
          <w:sz w:val="28"/>
          <w:szCs w:val="28"/>
          <w:lang w:val="sr-Cyrl-BA"/>
        </w:rPr>
      </w:pPr>
      <w:r w:rsidRPr="00C25A61">
        <w:rPr>
          <w:b/>
          <w:sz w:val="28"/>
          <w:szCs w:val="28"/>
          <w:lang w:val="sr-Cyrl-BA"/>
        </w:rPr>
        <w:t>МИСИЈА И ВИЗИЈА</w:t>
      </w:r>
    </w:p>
    <w:p w:rsidR="00A0594A" w:rsidRDefault="00A0594A" w:rsidP="00A0594A">
      <w:pPr>
        <w:spacing w:line="276" w:lineRule="auto"/>
        <w:jc w:val="center"/>
        <w:rPr>
          <w:sz w:val="28"/>
          <w:szCs w:val="28"/>
          <w:lang w:val="sr-Cyrl-BA"/>
        </w:rPr>
      </w:pPr>
    </w:p>
    <w:p w:rsidR="00A0594A" w:rsidRDefault="00A0594A" w:rsidP="00A0594A">
      <w:pPr>
        <w:spacing w:line="276" w:lineRule="auto"/>
        <w:jc w:val="center"/>
        <w:rPr>
          <w:sz w:val="28"/>
          <w:szCs w:val="28"/>
          <w:lang w:val="sr-Cyrl-BA"/>
        </w:rPr>
      </w:pPr>
    </w:p>
    <w:p w:rsidR="00A0594A" w:rsidRDefault="00A0594A" w:rsidP="00A0594A">
      <w:pPr>
        <w:spacing w:line="276" w:lineRule="auto"/>
        <w:ind w:firstLine="720"/>
        <w:jc w:val="both"/>
        <w:rPr>
          <w:lang w:val="sr-Cyrl-BA"/>
        </w:rPr>
      </w:pPr>
      <w:r w:rsidRPr="00A0594A">
        <w:rPr>
          <w:lang w:val="sr-Cyrl-BA"/>
        </w:rPr>
        <w:t xml:space="preserve">Развојни </w:t>
      </w:r>
      <w:r>
        <w:rPr>
          <w:lang w:val="sr-Cyrl-BA"/>
        </w:rPr>
        <w:t>план као главне циљеве има имплементацију свих реформских захтјева и задатака као и стварање оптималног и препознатљивог амбијента модерне школе. Тај амбијент подразумијева:</w:t>
      </w:r>
    </w:p>
    <w:p w:rsidR="00A0594A" w:rsidRDefault="00A0594A" w:rsidP="00A0594A">
      <w:pPr>
        <w:pStyle w:val="ListParagraph"/>
        <w:numPr>
          <w:ilvl w:val="0"/>
          <w:numId w:val="2"/>
        </w:numPr>
        <w:spacing w:line="276" w:lineRule="auto"/>
        <w:jc w:val="both"/>
        <w:rPr>
          <w:lang w:val="sr-Cyrl-BA"/>
        </w:rPr>
      </w:pPr>
      <w:r>
        <w:rPr>
          <w:lang w:val="sr-Cyrl-BA"/>
        </w:rPr>
        <w:t>модерно уређен и опремљен школски простор и адекватан кадар,</w:t>
      </w:r>
    </w:p>
    <w:p w:rsidR="00A0594A" w:rsidRDefault="00A0594A" w:rsidP="00A0594A">
      <w:pPr>
        <w:pStyle w:val="ListParagraph"/>
        <w:numPr>
          <w:ilvl w:val="0"/>
          <w:numId w:val="2"/>
        </w:numPr>
        <w:spacing w:line="276" w:lineRule="auto"/>
        <w:jc w:val="both"/>
        <w:rPr>
          <w:lang w:val="sr-Cyrl-BA"/>
        </w:rPr>
      </w:pPr>
      <w:r>
        <w:rPr>
          <w:lang w:val="sr-Cyrl-BA"/>
        </w:rPr>
        <w:t>способан менаџмент, тим спреман да ову школу промовише као центар са широким спектром едукативних, спортских и културних садржаја.</w:t>
      </w:r>
    </w:p>
    <w:p w:rsidR="00A0594A" w:rsidRDefault="00A0594A" w:rsidP="00A0594A">
      <w:pPr>
        <w:spacing w:line="276" w:lineRule="auto"/>
        <w:ind w:firstLine="720"/>
        <w:jc w:val="both"/>
        <w:rPr>
          <w:lang w:val="sr-Cyrl-BA"/>
        </w:rPr>
      </w:pPr>
      <w:r>
        <w:rPr>
          <w:lang w:val="sr-Cyrl-BA"/>
        </w:rPr>
        <w:t>Посебан интерес нам је пуна сарадња са локалном заједницом, образовним институцијама, здравственим институцијам, културним и спортским друштвима и еколошким покретима.</w:t>
      </w:r>
    </w:p>
    <w:p w:rsidR="00A0594A" w:rsidRDefault="00A0594A" w:rsidP="00741A7C">
      <w:pPr>
        <w:spacing w:line="276" w:lineRule="auto"/>
        <w:jc w:val="both"/>
        <w:rPr>
          <w:lang w:val="sr-Cyrl-BA"/>
        </w:rPr>
      </w:pPr>
      <w:r>
        <w:rPr>
          <w:lang w:val="sr-Cyrl-BA"/>
        </w:rPr>
        <w:tab/>
        <w:t xml:space="preserve">Руководни и </w:t>
      </w:r>
      <w:r w:rsidR="00C25A61">
        <w:rPr>
          <w:lang w:val="sr-Cyrl-BA"/>
        </w:rPr>
        <w:t>наставни кадар је, претпостављам, одлучан у доградњи и остваривању дефинисаних циљева у чему очекујем ваљану подршку свих субјеката локалне и шире заједнице.</w:t>
      </w:r>
    </w:p>
    <w:p w:rsidR="00C25A61" w:rsidRDefault="00C25A61" w:rsidP="00741A7C">
      <w:pPr>
        <w:spacing w:line="276" w:lineRule="auto"/>
        <w:jc w:val="both"/>
        <w:rPr>
          <w:lang w:val="sr-Cyrl-BA"/>
        </w:rPr>
      </w:pPr>
      <w:r>
        <w:rPr>
          <w:lang w:val="sr-Cyrl-BA"/>
        </w:rPr>
        <w:tab/>
        <w:t xml:space="preserve">Основна школа је деветогодишња школа за ученике од шест до петнаест година. Имамо солидне просторне слове које свкодневно побољшавамо. Охрабрујемо креативност и слободу мишљења сваког дјетета. Стварамо услове да се ученици и њихови родитељи пријатно осјећају у школи. Не желимо да будемо мјесто гдје су ученици изложени стресним ситуацијам, разним видовима преоптерећености или било какве непријатности. Сви ученици имају једнаке шансе за успијех уз поштовање разлика у склоностима и способностима, као и развијеног и социјалног окружења из којег долазе. Ученик има шансу да постигне свој максимум. Настојимо да код сваког појединца развијамо осјећај припадности  не само властитом народу, завичају  и култури </w:t>
      </w:r>
      <w:r w:rsidR="00500AF0">
        <w:rPr>
          <w:lang w:val="sr-Cyrl-BA"/>
        </w:rPr>
        <w:t>него и свим позитивним цивилизацијским токовима човјечанства.</w:t>
      </w:r>
    </w:p>
    <w:p w:rsidR="00500AF0" w:rsidRDefault="00500AF0" w:rsidP="00741A7C">
      <w:pPr>
        <w:spacing w:line="276" w:lineRule="auto"/>
        <w:jc w:val="both"/>
        <w:rPr>
          <w:lang w:val="sr-Cyrl-BA"/>
        </w:rPr>
      </w:pPr>
      <w:r>
        <w:rPr>
          <w:lang w:val="sr-Cyrl-BA"/>
        </w:rPr>
        <w:tab/>
        <w:t>Посебна брига је подмлађивање наставног кадра, његова континуирана стручна обука и развој добрих међуљудских односа инадоградња позитивне климе у колективу.</w:t>
      </w:r>
    </w:p>
    <w:p w:rsidR="00500AF0" w:rsidRDefault="00500AF0" w:rsidP="00741A7C">
      <w:pPr>
        <w:spacing w:line="276" w:lineRule="auto"/>
        <w:jc w:val="both"/>
        <w:rPr>
          <w:lang w:val="sr-Cyrl-BA"/>
        </w:rPr>
      </w:pPr>
      <w:r>
        <w:rPr>
          <w:lang w:val="sr-Cyrl-BA"/>
        </w:rPr>
        <w:lastRenderedPageBreak/>
        <w:tab/>
        <w:t>Школа је свакодневно отворена за све видове сарадње са родитељима ученика и широм локалном заједницом, за све врсте образовних и културних услуга, за разне видове слободних и ваннаставних активности, за израду развојних пројеката који су заједнички интерес ученика, њихових родитеља, школе и локалне заједнице.</w:t>
      </w:r>
    </w:p>
    <w:p w:rsidR="00500AF0" w:rsidRDefault="00500AF0" w:rsidP="00500AF0">
      <w:pPr>
        <w:spacing w:line="276" w:lineRule="auto"/>
        <w:ind w:firstLine="720"/>
        <w:jc w:val="both"/>
        <w:rPr>
          <w:lang w:val="sr-Cyrl-BA"/>
        </w:rPr>
      </w:pPr>
      <w:r>
        <w:rPr>
          <w:lang w:val="sr-Cyrl-BA"/>
        </w:rPr>
        <w:t>И у наредном периоду ћемо сваком ученику омогућити, створити услове и амбијент за оптималан индивидуални развој, уз примјену савремених начела и поступака, како код учења тако и код стварања система вриједности и одговорности за поступке и понашања у учећој цивилизацији.</w:t>
      </w:r>
    </w:p>
    <w:p w:rsidR="00E45997" w:rsidRDefault="00500AF0" w:rsidP="00500AF0">
      <w:pPr>
        <w:spacing w:line="276" w:lineRule="auto"/>
        <w:ind w:firstLine="720"/>
        <w:jc w:val="both"/>
        <w:rPr>
          <w:lang w:val="sr-Cyrl-BA"/>
        </w:rPr>
      </w:pPr>
      <w:r>
        <w:rPr>
          <w:lang w:val="sr-Cyrl-BA"/>
        </w:rPr>
        <w:t>Укратко, наша мисија и визија биће стварање атмосфере у школи у којој је ученик срећан и задовољан, у којој су наставници стручни, образовани и мотивисани за рад, а родитељи задовољни и вољни да буду дио тима који ствара и напредује.</w:t>
      </w:r>
    </w:p>
    <w:p w:rsidR="00E45997" w:rsidRDefault="00E45997" w:rsidP="00500AF0">
      <w:pPr>
        <w:spacing w:line="276" w:lineRule="auto"/>
        <w:ind w:firstLine="720"/>
        <w:jc w:val="both"/>
        <w:rPr>
          <w:lang w:val="sr-Cyrl-BA"/>
        </w:rPr>
      </w:pPr>
    </w:p>
    <w:p w:rsidR="00E45997" w:rsidRDefault="00E45997" w:rsidP="00500AF0">
      <w:pPr>
        <w:spacing w:line="276" w:lineRule="auto"/>
        <w:ind w:firstLine="720"/>
        <w:jc w:val="both"/>
        <w:rPr>
          <w:lang w:val="sr-Cyrl-BA"/>
        </w:rPr>
      </w:pPr>
    </w:p>
    <w:p w:rsidR="00500AF0" w:rsidRPr="00E45997" w:rsidRDefault="00E45997" w:rsidP="00E45997">
      <w:pPr>
        <w:spacing w:line="276" w:lineRule="auto"/>
        <w:ind w:firstLine="720"/>
        <w:jc w:val="center"/>
        <w:rPr>
          <w:b/>
          <w:sz w:val="28"/>
          <w:szCs w:val="28"/>
          <w:lang w:val="sr-Cyrl-BA"/>
        </w:rPr>
      </w:pPr>
      <w:r w:rsidRPr="00E45997">
        <w:rPr>
          <w:b/>
          <w:sz w:val="28"/>
          <w:szCs w:val="28"/>
          <w:lang w:val="sr-Cyrl-BA"/>
        </w:rPr>
        <w:t>Мисија школе</w:t>
      </w:r>
    </w:p>
    <w:p w:rsidR="00E45997" w:rsidRDefault="00E45997" w:rsidP="00E45997">
      <w:pPr>
        <w:spacing w:line="276" w:lineRule="auto"/>
        <w:ind w:firstLine="720"/>
        <w:jc w:val="center"/>
        <w:rPr>
          <w:lang w:val="sr-Cyrl-BA"/>
        </w:rPr>
      </w:pPr>
    </w:p>
    <w:p w:rsidR="00E45997" w:rsidRDefault="00E45997" w:rsidP="00E45997">
      <w:pPr>
        <w:spacing w:line="276" w:lineRule="auto"/>
        <w:ind w:firstLine="720"/>
        <w:jc w:val="both"/>
        <w:rPr>
          <w:lang w:val="sr-Cyrl-BA"/>
        </w:rPr>
      </w:pPr>
      <w:r>
        <w:rPr>
          <w:lang w:val="sr-Cyrl-BA"/>
        </w:rPr>
        <w:t>Ми смо школа са традицијом и угледом, стручним и квалитетним кадром, оспособљеним за савремено и успјешно васпитање и образовање наших ученика, чак и у специфичним ситуацијама као што је пандемија изазвана Корона вирусом.  У школи се његују демократски односи, који почивају на узајамном уважавању и повјерењу свих учесника, чиме се обезбјеђује продуктивна и радна атмосфера. Узимају се у обзир индивидуалне способности ученика и поштују принципи инклузије. Поред образовне, изузетан значај се придодаје и васпитној улози школе и очувању трајних вриједности, чиме се осигурава свестран развој личности наших ученика.</w:t>
      </w:r>
    </w:p>
    <w:p w:rsidR="00E45997" w:rsidRDefault="00E45997" w:rsidP="00E45997">
      <w:pPr>
        <w:spacing w:line="276" w:lineRule="auto"/>
        <w:ind w:firstLine="720"/>
        <w:jc w:val="center"/>
        <w:rPr>
          <w:lang w:val="sr-Cyrl-BA"/>
        </w:rPr>
      </w:pPr>
    </w:p>
    <w:p w:rsidR="00E45997" w:rsidRPr="00E45997" w:rsidRDefault="00E45997" w:rsidP="00E45997">
      <w:pPr>
        <w:spacing w:line="276" w:lineRule="auto"/>
        <w:ind w:firstLine="720"/>
        <w:jc w:val="center"/>
        <w:rPr>
          <w:b/>
          <w:sz w:val="28"/>
          <w:szCs w:val="28"/>
          <w:lang w:val="sr-Cyrl-BA"/>
        </w:rPr>
      </w:pPr>
      <w:r w:rsidRPr="00E45997">
        <w:rPr>
          <w:b/>
          <w:sz w:val="28"/>
          <w:szCs w:val="28"/>
          <w:lang w:val="sr-Cyrl-BA"/>
        </w:rPr>
        <w:t>Визија школе</w:t>
      </w:r>
    </w:p>
    <w:p w:rsidR="00E45997" w:rsidRDefault="00E45997" w:rsidP="00E45997">
      <w:pPr>
        <w:spacing w:line="276" w:lineRule="auto"/>
        <w:ind w:firstLine="720"/>
        <w:jc w:val="center"/>
        <w:rPr>
          <w:lang w:val="sr-Cyrl-BA"/>
        </w:rPr>
      </w:pPr>
    </w:p>
    <w:p w:rsidR="00E45997" w:rsidRDefault="00E45997" w:rsidP="00E45997">
      <w:pPr>
        <w:spacing w:line="276" w:lineRule="auto"/>
        <w:ind w:firstLine="720"/>
        <w:jc w:val="both"/>
        <w:rPr>
          <w:lang w:val="sr-Cyrl-BA"/>
        </w:rPr>
      </w:pPr>
      <w:r>
        <w:rPr>
          <w:lang w:val="sr-Cyrl-BA"/>
        </w:rPr>
        <w:t>Треба тежити модерној школи, школи</w:t>
      </w:r>
      <w:r w:rsidR="00E47794">
        <w:rPr>
          <w:lang w:val="sr-Cyrl-BA"/>
        </w:rPr>
        <w:t xml:space="preserve"> која ће спремно одговорити потребама појединца, али и савременим промјенама у друштву. Подижући ниво стручности и професионалности запослених, обезбјеђујући савремена наставна средства и кроз реализацију квалитетних модела рада, желимо да градимо школу активних, мотивисаних ученика, ученика који постижу свој лични максимум и стичу квалитетна и продуктивна знања и вјештине. Сарадња са родитељима и локалном заједницом, као и другим институцијама од значаја за школу треба подићи на виши ниво, максимално искористити ресурсе и могућности, те кроз партнерске односе радити на унапрјеђивању живота и рада школе.</w:t>
      </w:r>
    </w:p>
    <w:p w:rsidR="00E47794" w:rsidRDefault="00E47794" w:rsidP="00E45997">
      <w:pPr>
        <w:spacing w:line="276" w:lineRule="auto"/>
        <w:ind w:firstLine="720"/>
        <w:jc w:val="both"/>
        <w:rPr>
          <w:lang w:val="sr-Cyrl-BA"/>
        </w:rPr>
      </w:pPr>
    </w:p>
    <w:p w:rsidR="00E47794" w:rsidRDefault="00E47794" w:rsidP="00E45997">
      <w:pPr>
        <w:spacing w:line="276" w:lineRule="auto"/>
        <w:ind w:firstLine="720"/>
        <w:jc w:val="both"/>
        <w:rPr>
          <w:lang w:val="sr-Cyrl-BA"/>
        </w:rPr>
      </w:pPr>
      <w:r>
        <w:rPr>
          <w:lang w:val="sr-Cyrl-BA"/>
        </w:rPr>
        <w:t>Из свега наведеног комплетан рад у наредном четворогодишњем периоду мора бити заснован и разрађен на три кључне области, односно комплетан развојни план морамо рашчланити на три приоритетне области:</w:t>
      </w:r>
    </w:p>
    <w:p w:rsidR="00E47794" w:rsidRPr="00E47794" w:rsidRDefault="00E47794" w:rsidP="00E47794">
      <w:pPr>
        <w:pStyle w:val="ListParagraph"/>
        <w:numPr>
          <w:ilvl w:val="0"/>
          <w:numId w:val="3"/>
        </w:numPr>
        <w:spacing w:line="276" w:lineRule="auto"/>
        <w:jc w:val="both"/>
        <w:rPr>
          <w:lang w:val="sr-Cyrl-BA"/>
        </w:rPr>
      </w:pPr>
      <w:r w:rsidRPr="00E47794">
        <w:rPr>
          <w:lang w:val="sr-Cyrl-BA"/>
        </w:rPr>
        <w:t>Настава и учење</w:t>
      </w:r>
    </w:p>
    <w:p w:rsidR="00E47794" w:rsidRPr="00E47794" w:rsidRDefault="00E47794" w:rsidP="00E47794">
      <w:pPr>
        <w:pStyle w:val="ListParagraph"/>
        <w:numPr>
          <w:ilvl w:val="0"/>
          <w:numId w:val="3"/>
        </w:numPr>
        <w:spacing w:line="276" w:lineRule="auto"/>
        <w:jc w:val="both"/>
        <w:rPr>
          <w:lang w:val="sr-Cyrl-BA"/>
        </w:rPr>
      </w:pPr>
      <w:r w:rsidRPr="00E47794">
        <w:rPr>
          <w:lang w:val="sr-Cyrl-BA"/>
        </w:rPr>
        <w:t>Уређеност и функционалност школског простора</w:t>
      </w:r>
    </w:p>
    <w:p w:rsidR="00E47794" w:rsidRPr="00E47794" w:rsidRDefault="00E47794" w:rsidP="00E47794">
      <w:pPr>
        <w:pStyle w:val="ListParagraph"/>
        <w:numPr>
          <w:ilvl w:val="0"/>
          <w:numId w:val="3"/>
        </w:numPr>
        <w:spacing w:line="276" w:lineRule="auto"/>
        <w:jc w:val="both"/>
        <w:rPr>
          <w:lang w:val="sr-Cyrl-BA"/>
        </w:rPr>
      </w:pPr>
      <w:r w:rsidRPr="00E47794">
        <w:rPr>
          <w:lang w:val="sr-Cyrl-BA"/>
        </w:rPr>
        <w:t>Сарадња са родитељима и локалном заједницом</w:t>
      </w:r>
    </w:p>
    <w:p w:rsidR="00E47794" w:rsidRPr="00E47794" w:rsidRDefault="00E47794" w:rsidP="00E47794">
      <w:pPr>
        <w:spacing w:line="276" w:lineRule="auto"/>
        <w:ind w:firstLine="720"/>
        <w:jc w:val="both"/>
        <w:rPr>
          <w:lang w:val="sr-Cyrl-BA"/>
        </w:rPr>
      </w:pPr>
      <w:r w:rsidRPr="00E47794">
        <w:rPr>
          <w:lang w:val="sr-Cyrl-BA"/>
        </w:rPr>
        <w:lastRenderedPageBreak/>
        <w:t>Из анализе постојећег стања и утврђивања приоритетних области проистичу развојни циљеви:</w:t>
      </w:r>
    </w:p>
    <w:p w:rsidR="00E47794" w:rsidRDefault="0053222C" w:rsidP="00E47794">
      <w:pPr>
        <w:pStyle w:val="ListParagraph"/>
        <w:numPr>
          <w:ilvl w:val="0"/>
          <w:numId w:val="4"/>
        </w:numPr>
        <w:spacing w:line="276" w:lineRule="auto"/>
        <w:jc w:val="both"/>
        <w:rPr>
          <w:b/>
          <w:sz w:val="28"/>
          <w:szCs w:val="28"/>
          <w:u w:val="single"/>
          <w:lang w:val="sr-Cyrl-BA"/>
        </w:rPr>
      </w:pPr>
      <w:r>
        <w:rPr>
          <w:b/>
          <w:sz w:val="28"/>
          <w:szCs w:val="28"/>
          <w:u w:val="single"/>
          <w:lang w:val="sr-Cyrl-BA"/>
        </w:rPr>
        <w:t>Развојни циљ – В</w:t>
      </w:r>
      <w:r w:rsidR="00E47794" w:rsidRPr="00F14F27">
        <w:rPr>
          <w:b/>
          <w:sz w:val="28"/>
          <w:szCs w:val="28"/>
          <w:u w:val="single"/>
          <w:lang w:val="sr-Cyrl-BA"/>
        </w:rPr>
        <w:t>иши квалитет наставе и учења</w:t>
      </w:r>
    </w:p>
    <w:p w:rsidR="00F14F27" w:rsidRPr="00F14F27" w:rsidRDefault="00F14F27" w:rsidP="00F14F27">
      <w:pPr>
        <w:pStyle w:val="ListParagraph"/>
        <w:spacing w:line="276" w:lineRule="auto"/>
        <w:ind w:left="1080"/>
        <w:jc w:val="both"/>
        <w:rPr>
          <w:b/>
          <w:sz w:val="28"/>
          <w:szCs w:val="28"/>
          <w:u w:val="single"/>
          <w:lang w:val="sr-Cyrl-BA"/>
        </w:rPr>
      </w:pPr>
    </w:p>
    <w:p w:rsidR="00E47794" w:rsidRPr="00F14F27" w:rsidRDefault="00E47794" w:rsidP="00E47794">
      <w:pPr>
        <w:pStyle w:val="ListParagraph"/>
        <w:numPr>
          <w:ilvl w:val="0"/>
          <w:numId w:val="5"/>
        </w:numPr>
        <w:spacing w:line="276" w:lineRule="auto"/>
        <w:jc w:val="both"/>
        <w:rPr>
          <w:b/>
          <w:sz w:val="28"/>
          <w:szCs w:val="28"/>
          <w:lang w:val="sr-Cyrl-BA"/>
        </w:rPr>
      </w:pPr>
      <w:r w:rsidRPr="00F14F27">
        <w:rPr>
          <w:b/>
          <w:sz w:val="28"/>
          <w:szCs w:val="28"/>
          <w:lang w:val="sr-Cyrl-BA"/>
        </w:rPr>
        <w:t>1. Задатак –</w:t>
      </w:r>
      <w:r w:rsidR="00F14F27">
        <w:rPr>
          <w:b/>
          <w:sz w:val="28"/>
          <w:szCs w:val="28"/>
          <w:lang w:val="sr-Cyrl-BA"/>
        </w:rPr>
        <w:t xml:space="preserve"> Н</w:t>
      </w:r>
      <w:r w:rsidRPr="00F14F27">
        <w:rPr>
          <w:b/>
          <w:sz w:val="28"/>
          <w:szCs w:val="28"/>
          <w:lang w:val="sr-Cyrl-BA"/>
        </w:rPr>
        <w:t>абавка наставних средстава</w:t>
      </w:r>
    </w:p>
    <w:p w:rsidR="00E47794" w:rsidRDefault="00E47794" w:rsidP="00E47794">
      <w:pPr>
        <w:spacing w:line="276" w:lineRule="auto"/>
        <w:jc w:val="both"/>
        <w:rPr>
          <w:sz w:val="28"/>
          <w:szCs w:val="28"/>
          <w:lang w:val="sr-Cyrl-BA"/>
        </w:rPr>
      </w:pPr>
    </w:p>
    <w:p w:rsidR="00E47794" w:rsidRPr="00451B68" w:rsidRDefault="00E47794" w:rsidP="00E47794">
      <w:pPr>
        <w:spacing w:line="276" w:lineRule="auto"/>
        <w:jc w:val="both"/>
        <w:rPr>
          <w:lang w:val="sr-Cyrl-BA"/>
        </w:rPr>
      </w:pPr>
      <w:r w:rsidRPr="00451B68">
        <w:rPr>
          <w:b/>
          <w:lang w:val="sr-Cyrl-BA"/>
        </w:rPr>
        <w:t>Активности:</w:t>
      </w:r>
      <w:r w:rsidRPr="00451B68">
        <w:rPr>
          <w:lang w:val="sr-Cyrl-BA"/>
        </w:rPr>
        <w:t xml:space="preserve"> утврђивање приоритета и динамике набавке наставних средстава у складу са финансијским могућностима школе, али и потребама</w:t>
      </w:r>
      <w:r w:rsidR="00403364" w:rsidRPr="00451B68">
        <w:rPr>
          <w:lang w:val="sr-Cyrl-BA"/>
        </w:rPr>
        <w:t>.</w:t>
      </w:r>
    </w:p>
    <w:p w:rsidR="00E47794" w:rsidRPr="00451B68" w:rsidRDefault="00E47794" w:rsidP="00E47794">
      <w:pPr>
        <w:spacing w:line="276" w:lineRule="auto"/>
        <w:jc w:val="both"/>
        <w:rPr>
          <w:lang w:val="sr-Cyrl-BA"/>
        </w:rPr>
      </w:pPr>
      <w:r w:rsidRPr="00451B68">
        <w:rPr>
          <w:b/>
          <w:lang w:val="sr-Cyrl-BA"/>
        </w:rPr>
        <w:t>Критеријум успјеха:</w:t>
      </w:r>
      <w:r w:rsidRPr="00451B68">
        <w:rPr>
          <w:lang w:val="sr-Cyrl-BA"/>
        </w:rPr>
        <w:t xml:space="preserve"> олакшан рад наставницима, већа мотивисаност и заинтере</w:t>
      </w:r>
      <w:r w:rsidR="00F14F27" w:rsidRPr="00451B68">
        <w:rPr>
          <w:lang w:val="sr-Cyrl-BA"/>
        </w:rPr>
        <w:t>сованост ученика, квалитетнија и динамичнија настава, омогућен рад ваннаставних активности</w:t>
      </w:r>
      <w:r w:rsidR="00403364" w:rsidRPr="00451B68">
        <w:rPr>
          <w:lang w:val="sr-Cyrl-BA"/>
        </w:rPr>
        <w:t>.</w:t>
      </w:r>
    </w:p>
    <w:p w:rsidR="00F14F27" w:rsidRPr="00451B68" w:rsidRDefault="00F14F27" w:rsidP="00E47794">
      <w:pPr>
        <w:spacing w:line="276" w:lineRule="auto"/>
        <w:jc w:val="both"/>
        <w:rPr>
          <w:lang w:val="sr-Cyrl-BA"/>
        </w:rPr>
      </w:pPr>
      <w:r w:rsidRPr="00451B68">
        <w:rPr>
          <w:b/>
          <w:lang w:val="sr-Cyrl-BA"/>
        </w:rPr>
        <w:t>Динамика реализације:</w:t>
      </w:r>
      <w:r w:rsidRPr="00451B68">
        <w:rPr>
          <w:lang w:val="sr-Cyrl-BA"/>
        </w:rPr>
        <w:t xml:space="preserve"> континуирано, до краја 2025. године</w:t>
      </w:r>
      <w:r w:rsidR="00403364" w:rsidRPr="00451B68">
        <w:rPr>
          <w:lang w:val="sr-Cyrl-BA"/>
        </w:rPr>
        <w:t>.</w:t>
      </w:r>
    </w:p>
    <w:p w:rsidR="00F14F27" w:rsidRDefault="00F14F27" w:rsidP="00E47794">
      <w:pPr>
        <w:spacing w:line="276" w:lineRule="auto"/>
        <w:jc w:val="both"/>
        <w:rPr>
          <w:lang w:val="sr-Cyrl-BA"/>
        </w:rPr>
      </w:pPr>
    </w:p>
    <w:p w:rsidR="00F14F27" w:rsidRPr="00F14F27" w:rsidRDefault="00F14F27" w:rsidP="00F14F27">
      <w:pPr>
        <w:pStyle w:val="ListParagraph"/>
        <w:numPr>
          <w:ilvl w:val="0"/>
          <w:numId w:val="6"/>
        </w:numPr>
        <w:spacing w:line="276" w:lineRule="auto"/>
        <w:jc w:val="both"/>
        <w:rPr>
          <w:b/>
          <w:sz w:val="28"/>
          <w:szCs w:val="28"/>
          <w:lang w:val="sr-Cyrl-BA"/>
        </w:rPr>
      </w:pPr>
      <w:r>
        <w:rPr>
          <w:b/>
          <w:sz w:val="28"/>
          <w:szCs w:val="28"/>
          <w:lang w:val="sr-Cyrl-BA"/>
        </w:rPr>
        <w:t>2</w:t>
      </w:r>
      <w:r w:rsidRPr="00F14F27">
        <w:rPr>
          <w:b/>
          <w:sz w:val="28"/>
          <w:szCs w:val="28"/>
          <w:lang w:val="sr-Cyrl-BA"/>
        </w:rPr>
        <w:t>. Задатак –</w:t>
      </w:r>
      <w:r>
        <w:rPr>
          <w:b/>
          <w:sz w:val="28"/>
          <w:szCs w:val="28"/>
          <w:lang w:val="sr-Cyrl-BA"/>
        </w:rPr>
        <w:t xml:space="preserve"> Н</w:t>
      </w:r>
      <w:r w:rsidRPr="00F14F27">
        <w:rPr>
          <w:b/>
          <w:sz w:val="28"/>
          <w:szCs w:val="28"/>
          <w:lang w:val="sr-Cyrl-BA"/>
        </w:rPr>
        <w:t xml:space="preserve">абавка </w:t>
      </w:r>
      <w:r>
        <w:rPr>
          <w:b/>
          <w:sz w:val="28"/>
          <w:szCs w:val="28"/>
          <w:lang w:val="sr-Cyrl-BA"/>
        </w:rPr>
        <w:t>стручне литературе</w:t>
      </w:r>
    </w:p>
    <w:p w:rsidR="00F14F27" w:rsidRDefault="00F14F27" w:rsidP="00F14F27">
      <w:pPr>
        <w:spacing w:line="276" w:lineRule="auto"/>
        <w:jc w:val="both"/>
        <w:rPr>
          <w:sz w:val="28"/>
          <w:szCs w:val="28"/>
          <w:lang w:val="sr-Cyrl-BA"/>
        </w:rPr>
      </w:pPr>
    </w:p>
    <w:p w:rsidR="00F14F27" w:rsidRPr="00451B68" w:rsidRDefault="00F14F27" w:rsidP="00F14F27">
      <w:pPr>
        <w:spacing w:line="276" w:lineRule="auto"/>
        <w:jc w:val="both"/>
        <w:rPr>
          <w:lang w:val="sr-Cyrl-BA"/>
        </w:rPr>
      </w:pPr>
      <w:r w:rsidRPr="00451B68">
        <w:rPr>
          <w:b/>
          <w:lang w:val="sr-Cyrl-BA"/>
        </w:rPr>
        <w:t>Активности:</w:t>
      </w:r>
      <w:r w:rsidRPr="00451B68">
        <w:rPr>
          <w:lang w:val="sr-Cyrl-BA"/>
        </w:rPr>
        <w:t xml:space="preserve"> утврђивање потреба за поједином стручном литературом и набавка</w:t>
      </w:r>
      <w:r w:rsidR="00403364" w:rsidRPr="00451B68">
        <w:rPr>
          <w:lang w:val="sr-Cyrl-BA"/>
        </w:rPr>
        <w:t>.</w:t>
      </w:r>
    </w:p>
    <w:p w:rsidR="00F14F27" w:rsidRPr="00451B68" w:rsidRDefault="00F14F27" w:rsidP="00F14F27">
      <w:pPr>
        <w:spacing w:line="276" w:lineRule="auto"/>
        <w:jc w:val="both"/>
        <w:rPr>
          <w:lang w:val="sr-Cyrl-BA"/>
        </w:rPr>
      </w:pPr>
      <w:r w:rsidRPr="00451B68">
        <w:rPr>
          <w:b/>
          <w:lang w:val="sr-Cyrl-BA"/>
        </w:rPr>
        <w:t>Критеријум успјеха:</w:t>
      </w:r>
      <w:r w:rsidRPr="00451B68">
        <w:rPr>
          <w:lang w:val="sr-Cyrl-BA"/>
        </w:rPr>
        <w:t xml:space="preserve"> праћење модерних трендова, боља ефикасност и мотивисаност наставника, квалитетнија настав, богаћење наставног процеса иновативним наставним моделима, коришћење енциклопедија и друге стручне литературе</w:t>
      </w:r>
      <w:r w:rsidR="00403364" w:rsidRPr="00451B68">
        <w:rPr>
          <w:lang w:val="sr-Cyrl-BA"/>
        </w:rPr>
        <w:t>.</w:t>
      </w:r>
    </w:p>
    <w:p w:rsidR="00F14F27" w:rsidRPr="00451B68" w:rsidRDefault="00F14F27" w:rsidP="00F14F27">
      <w:pPr>
        <w:spacing w:line="276" w:lineRule="auto"/>
        <w:jc w:val="both"/>
        <w:rPr>
          <w:lang w:val="sr-Cyrl-BA"/>
        </w:rPr>
      </w:pPr>
      <w:r w:rsidRPr="00451B68">
        <w:rPr>
          <w:b/>
          <w:lang w:val="sr-Cyrl-BA"/>
        </w:rPr>
        <w:t>Динамика реализације:</w:t>
      </w:r>
      <w:r w:rsidRPr="00451B68">
        <w:rPr>
          <w:lang w:val="sr-Cyrl-BA"/>
        </w:rPr>
        <w:t xml:space="preserve"> континуирано, до краја 2025. године</w:t>
      </w:r>
      <w:r w:rsidR="00403364" w:rsidRPr="00451B68">
        <w:rPr>
          <w:lang w:val="sr-Cyrl-BA"/>
        </w:rPr>
        <w:t>.</w:t>
      </w:r>
    </w:p>
    <w:p w:rsidR="00F14F27" w:rsidRDefault="00F14F27" w:rsidP="00F14F27">
      <w:pPr>
        <w:spacing w:line="276" w:lineRule="auto"/>
        <w:jc w:val="both"/>
        <w:rPr>
          <w:lang w:val="sr-Cyrl-BA"/>
        </w:rPr>
      </w:pPr>
    </w:p>
    <w:p w:rsidR="00F14F27" w:rsidRPr="00F14F27" w:rsidRDefault="00F14F27" w:rsidP="00F14F27">
      <w:pPr>
        <w:pStyle w:val="ListParagraph"/>
        <w:numPr>
          <w:ilvl w:val="0"/>
          <w:numId w:val="7"/>
        </w:numPr>
        <w:spacing w:line="276" w:lineRule="auto"/>
        <w:jc w:val="both"/>
        <w:rPr>
          <w:b/>
          <w:sz w:val="28"/>
          <w:szCs w:val="28"/>
          <w:lang w:val="sr-Cyrl-BA"/>
        </w:rPr>
      </w:pPr>
      <w:r>
        <w:rPr>
          <w:b/>
          <w:sz w:val="28"/>
          <w:szCs w:val="28"/>
          <w:lang w:val="sr-Cyrl-BA"/>
        </w:rPr>
        <w:t>3</w:t>
      </w:r>
      <w:r w:rsidRPr="00F14F27">
        <w:rPr>
          <w:b/>
          <w:sz w:val="28"/>
          <w:szCs w:val="28"/>
          <w:lang w:val="sr-Cyrl-BA"/>
        </w:rPr>
        <w:t xml:space="preserve">. Задатак – </w:t>
      </w:r>
      <w:r>
        <w:rPr>
          <w:b/>
          <w:sz w:val="28"/>
          <w:szCs w:val="28"/>
          <w:lang w:val="sr-Cyrl-BA"/>
        </w:rPr>
        <w:t>Даље континуирано стручно усавршавање наставника</w:t>
      </w:r>
    </w:p>
    <w:p w:rsidR="00F14F27" w:rsidRDefault="00F14F27" w:rsidP="00F14F27">
      <w:pPr>
        <w:spacing w:line="276" w:lineRule="auto"/>
        <w:jc w:val="both"/>
        <w:rPr>
          <w:sz w:val="28"/>
          <w:szCs w:val="28"/>
          <w:lang w:val="sr-Cyrl-BA"/>
        </w:rPr>
      </w:pPr>
    </w:p>
    <w:p w:rsidR="00F14F27" w:rsidRPr="00451B68" w:rsidRDefault="00F14F27" w:rsidP="00F14F27">
      <w:pPr>
        <w:spacing w:line="276" w:lineRule="auto"/>
        <w:jc w:val="both"/>
        <w:rPr>
          <w:lang w:val="sr-Cyrl-BA"/>
        </w:rPr>
      </w:pPr>
      <w:r w:rsidRPr="00451B68">
        <w:rPr>
          <w:b/>
          <w:lang w:val="sr-Cyrl-BA"/>
        </w:rPr>
        <w:t>Активности:</w:t>
      </w:r>
      <w:r w:rsidRPr="00451B68">
        <w:rPr>
          <w:lang w:val="sr-Cyrl-BA"/>
        </w:rPr>
        <w:t xml:space="preserve"> односе се на редовно учешће на семинарима, савјетовањима, како у организацији РПЗ-а, Министарства просвјете и културе, тако и у организацији других институција. Школско стручно усавршавање усмјерити у правцу примјене иновативних наставних модела, савремених технологија, али и примјене савремених сазнања из педагогије и психологије. Акцентовати угледне часове, одржане од стране наставника, али и педагога. Такође, интензивирати тимски рад наставника у припреми интегрисаних часова, али и у другим активностима од заједничког интереса.</w:t>
      </w:r>
    </w:p>
    <w:p w:rsidR="00F14F27" w:rsidRPr="00451B68" w:rsidRDefault="00F14F27" w:rsidP="00F14F27">
      <w:pPr>
        <w:spacing w:line="276" w:lineRule="auto"/>
        <w:jc w:val="both"/>
        <w:rPr>
          <w:lang w:val="sr-Cyrl-BA"/>
        </w:rPr>
      </w:pPr>
      <w:r w:rsidRPr="00451B68">
        <w:rPr>
          <w:b/>
          <w:lang w:val="sr-Cyrl-BA"/>
        </w:rPr>
        <w:t>Критеријум успјеха:</w:t>
      </w:r>
      <w:r w:rsidRPr="00451B68">
        <w:rPr>
          <w:lang w:val="sr-Cyrl-BA"/>
        </w:rPr>
        <w:t xml:space="preserve"> </w:t>
      </w:r>
      <w:r w:rsidR="009A33B2" w:rsidRPr="00451B68">
        <w:rPr>
          <w:lang w:val="sr-Cyrl-BA"/>
        </w:rPr>
        <w:t>чешћа и квалитетнија примјена иновативних модела у настави, подизање квалитета наставе, већа мотивисаност ученика, боља комуникација ученик-наставник, наставник-наставник, наставник-родитељ.</w:t>
      </w:r>
    </w:p>
    <w:p w:rsidR="00F14F27" w:rsidRDefault="00F14F27" w:rsidP="00F14F27">
      <w:pPr>
        <w:spacing w:line="276" w:lineRule="auto"/>
        <w:jc w:val="both"/>
        <w:rPr>
          <w:lang w:val="sr-Cyrl-BA"/>
        </w:rPr>
      </w:pPr>
      <w:r w:rsidRPr="00451B68">
        <w:rPr>
          <w:b/>
          <w:lang w:val="sr-Cyrl-BA"/>
        </w:rPr>
        <w:t>Динамика реализације:</w:t>
      </w:r>
      <w:r w:rsidRPr="00451B68">
        <w:rPr>
          <w:lang w:val="sr-Cyrl-BA"/>
        </w:rPr>
        <w:t xml:space="preserve"> </w:t>
      </w:r>
      <w:r w:rsidR="009A33B2" w:rsidRPr="00451B68">
        <w:rPr>
          <w:lang w:val="sr-Cyrl-BA"/>
        </w:rPr>
        <w:t xml:space="preserve">Школски програм стручног усавршавања се реализује за сваку школску годину, остале активности континуирано </w:t>
      </w:r>
      <w:r w:rsidRPr="00451B68">
        <w:rPr>
          <w:lang w:val="sr-Cyrl-BA"/>
        </w:rPr>
        <w:t>до краја 2025. године</w:t>
      </w:r>
      <w:r w:rsidR="009A33B2" w:rsidRPr="00451B68">
        <w:rPr>
          <w:lang w:val="sr-Cyrl-BA"/>
        </w:rPr>
        <w:t>.</w:t>
      </w:r>
    </w:p>
    <w:p w:rsidR="00451B68" w:rsidRPr="00451B68" w:rsidRDefault="00451B68" w:rsidP="00F14F27">
      <w:pPr>
        <w:spacing w:line="276" w:lineRule="auto"/>
        <w:jc w:val="both"/>
        <w:rPr>
          <w:lang w:val="sr-Cyrl-BA"/>
        </w:rPr>
      </w:pPr>
    </w:p>
    <w:p w:rsidR="00403364" w:rsidRPr="00403364" w:rsidRDefault="00403364" w:rsidP="00403364">
      <w:pPr>
        <w:pStyle w:val="ListParagraph"/>
        <w:numPr>
          <w:ilvl w:val="0"/>
          <w:numId w:val="8"/>
        </w:numPr>
        <w:spacing w:line="276" w:lineRule="auto"/>
        <w:jc w:val="both"/>
        <w:rPr>
          <w:b/>
          <w:sz w:val="26"/>
          <w:szCs w:val="26"/>
          <w:lang w:val="sr-Cyrl-BA"/>
        </w:rPr>
      </w:pPr>
      <w:r>
        <w:rPr>
          <w:b/>
          <w:sz w:val="28"/>
          <w:szCs w:val="28"/>
          <w:lang w:val="sr-Cyrl-BA"/>
        </w:rPr>
        <w:t>4</w:t>
      </w:r>
      <w:r w:rsidRPr="00F14F27">
        <w:rPr>
          <w:b/>
          <w:sz w:val="28"/>
          <w:szCs w:val="28"/>
          <w:lang w:val="sr-Cyrl-BA"/>
        </w:rPr>
        <w:t>. Задат</w:t>
      </w:r>
      <w:r>
        <w:rPr>
          <w:b/>
          <w:sz w:val="28"/>
          <w:szCs w:val="28"/>
          <w:lang w:val="sr-Cyrl-BA"/>
        </w:rPr>
        <w:t xml:space="preserve">ак </w:t>
      </w:r>
      <w:r w:rsidRPr="00F14F27">
        <w:rPr>
          <w:b/>
          <w:sz w:val="28"/>
          <w:szCs w:val="28"/>
          <w:lang w:val="sr-Cyrl-BA"/>
        </w:rPr>
        <w:t>–</w:t>
      </w:r>
      <w:r>
        <w:rPr>
          <w:b/>
          <w:sz w:val="28"/>
          <w:szCs w:val="28"/>
          <w:lang w:val="sr-Cyrl-BA"/>
        </w:rPr>
        <w:t xml:space="preserve"> </w:t>
      </w:r>
      <w:r w:rsidRPr="00403364">
        <w:rPr>
          <w:b/>
          <w:sz w:val="26"/>
          <w:szCs w:val="26"/>
          <w:lang w:val="sr-Cyrl-BA"/>
        </w:rPr>
        <w:t>Одржавање педагошко-психолошких радионица са ученицима</w:t>
      </w:r>
    </w:p>
    <w:p w:rsidR="00403364" w:rsidRDefault="00403364" w:rsidP="00403364">
      <w:pPr>
        <w:spacing w:line="276" w:lineRule="auto"/>
        <w:jc w:val="both"/>
        <w:rPr>
          <w:sz w:val="28"/>
          <w:szCs w:val="28"/>
          <w:lang w:val="sr-Cyrl-BA"/>
        </w:rPr>
      </w:pPr>
    </w:p>
    <w:p w:rsidR="00403364" w:rsidRPr="00451B68" w:rsidRDefault="00403364" w:rsidP="00403364">
      <w:pPr>
        <w:spacing w:line="276" w:lineRule="auto"/>
        <w:jc w:val="both"/>
        <w:rPr>
          <w:lang w:val="sr-Cyrl-BA"/>
        </w:rPr>
      </w:pPr>
      <w:r w:rsidRPr="00451B68">
        <w:rPr>
          <w:b/>
          <w:lang w:val="sr-Cyrl-BA"/>
        </w:rPr>
        <w:t>Активности:</w:t>
      </w:r>
      <w:r w:rsidRPr="00451B68">
        <w:rPr>
          <w:lang w:val="sr-Cyrl-BA"/>
        </w:rPr>
        <w:t xml:space="preserve"> одржавање радионица на часовима одјељењске заједнице, али и на редовним часовима од стране педагога, психолога и наставника.</w:t>
      </w:r>
    </w:p>
    <w:p w:rsidR="00403364" w:rsidRPr="00451B68" w:rsidRDefault="00403364" w:rsidP="00403364">
      <w:pPr>
        <w:spacing w:line="276" w:lineRule="auto"/>
        <w:jc w:val="both"/>
        <w:rPr>
          <w:lang w:val="sr-Cyrl-BA"/>
        </w:rPr>
      </w:pPr>
      <w:r w:rsidRPr="00451B68">
        <w:rPr>
          <w:b/>
          <w:lang w:val="sr-Cyrl-BA"/>
        </w:rPr>
        <w:lastRenderedPageBreak/>
        <w:t>Критеријум успјеха:</w:t>
      </w:r>
      <w:r w:rsidRPr="00451B68">
        <w:rPr>
          <w:lang w:val="sr-Cyrl-BA"/>
        </w:rPr>
        <w:t xml:space="preserve"> јачање сазнајних, социјалних и емоционалних компетенција ученика, који би требали резултирати појачаном мотивацијом, позитивном социјално-емоционалном климом и бољим резултатима рада и напредовања ученика.</w:t>
      </w:r>
    </w:p>
    <w:p w:rsidR="00403364" w:rsidRPr="00451B68" w:rsidRDefault="00403364" w:rsidP="00403364">
      <w:pPr>
        <w:spacing w:line="276" w:lineRule="auto"/>
        <w:jc w:val="both"/>
        <w:rPr>
          <w:lang w:val="sr-Cyrl-BA"/>
        </w:rPr>
      </w:pPr>
      <w:r w:rsidRPr="00451B68">
        <w:rPr>
          <w:b/>
          <w:lang w:val="sr-Cyrl-BA"/>
        </w:rPr>
        <w:t>Динамика реализације:</w:t>
      </w:r>
      <w:r w:rsidRPr="00451B68">
        <w:rPr>
          <w:lang w:val="sr-Cyrl-BA"/>
        </w:rPr>
        <w:t xml:space="preserve"> континуирано до краја 2025. године.</w:t>
      </w:r>
    </w:p>
    <w:p w:rsidR="00403364" w:rsidRPr="00F14F27" w:rsidRDefault="00403364" w:rsidP="00F14F27">
      <w:pPr>
        <w:spacing w:line="276" w:lineRule="auto"/>
        <w:jc w:val="both"/>
        <w:rPr>
          <w:lang w:val="sr-Cyrl-BA"/>
        </w:rPr>
      </w:pPr>
    </w:p>
    <w:p w:rsidR="00F14F27" w:rsidRPr="00F14F27" w:rsidRDefault="00F14F27" w:rsidP="00F14F27">
      <w:pPr>
        <w:spacing w:line="276" w:lineRule="auto"/>
        <w:jc w:val="both"/>
        <w:rPr>
          <w:lang w:val="sr-Cyrl-BA"/>
        </w:rPr>
      </w:pPr>
    </w:p>
    <w:p w:rsidR="00F14F27" w:rsidRPr="00F14F27" w:rsidRDefault="00F14F27" w:rsidP="00E47794">
      <w:pPr>
        <w:spacing w:line="276" w:lineRule="auto"/>
        <w:jc w:val="both"/>
        <w:rPr>
          <w:lang w:val="sr-Cyrl-BA"/>
        </w:rPr>
      </w:pPr>
    </w:p>
    <w:p w:rsidR="0053222C" w:rsidRDefault="0053222C" w:rsidP="0053222C">
      <w:pPr>
        <w:pStyle w:val="ListParagraph"/>
        <w:numPr>
          <w:ilvl w:val="0"/>
          <w:numId w:val="4"/>
        </w:numPr>
        <w:spacing w:line="276" w:lineRule="auto"/>
        <w:jc w:val="both"/>
        <w:rPr>
          <w:b/>
          <w:sz w:val="28"/>
          <w:szCs w:val="28"/>
          <w:u w:val="single"/>
          <w:lang w:val="sr-Cyrl-BA"/>
        </w:rPr>
      </w:pPr>
      <w:r>
        <w:rPr>
          <w:b/>
          <w:sz w:val="28"/>
          <w:szCs w:val="28"/>
          <w:u w:val="single"/>
          <w:lang w:val="sr-Cyrl-BA"/>
        </w:rPr>
        <w:t>Развојни циљ – Сређен и реновиран школски простор</w:t>
      </w:r>
    </w:p>
    <w:p w:rsidR="0053222C" w:rsidRPr="00F14F27" w:rsidRDefault="0053222C" w:rsidP="0053222C">
      <w:pPr>
        <w:pStyle w:val="ListParagraph"/>
        <w:spacing w:line="276" w:lineRule="auto"/>
        <w:ind w:left="1080"/>
        <w:jc w:val="both"/>
        <w:rPr>
          <w:b/>
          <w:sz w:val="28"/>
          <w:szCs w:val="28"/>
          <w:u w:val="single"/>
          <w:lang w:val="sr-Cyrl-BA"/>
        </w:rPr>
      </w:pPr>
    </w:p>
    <w:p w:rsidR="0053222C" w:rsidRPr="00F14F27" w:rsidRDefault="0053222C" w:rsidP="0053222C">
      <w:pPr>
        <w:pStyle w:val="ListParagraph"/>
        <w:numPr>
          <w:ilvl w:val="0"/>
          <w:numId w:val="5"/>
        </w:numPr>
        <w:spacing w:line="276" w:lineRule="auto"/>
        <w:jc w:val="both"/>
        <w:rPr>
          <w:b/>
          <w:sz w:val="28"/>
          <w:szCs w:val="28"/>
          <w:lang w:val="sr-Cyrl-BA"/>
        </w:rPr>
      </w:pPr>
      <w:r w:rsidRPr="00F14F27">
        <w:rPr>
          <w:b/>
          <w:sz w:val="28"/>
          <w:szCs w:val="28"/>
          <w:lang w:val="sr-Cyrl-BA"/>
        </w:rPr>
        <w:t>1. Задатак –</w:t>
      </w:r>
      <w:r>
        <w:rPr>
          <w:b/>
          <w:sz w:val="28"/>
          <w:szCs w:val="28"/>
          <w:lang w:val="sr-Cyrl-BA"/>
        </w:rPr>
        <w:t xml:space="preserve"> Набавка новог намјештаја</w:t>
      </w:r>
    </w:p>
    <w:p w:rsidR="0053222C" w:rsidRDefault="0053222C" w:rsidP="0053222C">
      <w:pPr>
        <w:spacing w:line="276" w:lineRule="auto"/>
        <w:jc w:val="both"/>
        <w:rPr>
          <w:sz w:val="28"/>
          <w:szCs w:val="28"/>
          <w:lang w:val="sr-Cyrl-BA"/>
        </w:rPr>
      </w:pPr>
    </w:p>
    <w:p w:rsidR="0053222C" w:rsidRPr="00451B68" w:rsidRDefault="0053222C" w:rsidP="0053222C">
      <w:pPr>
        <w:spacing w:line="276" w:lineRule="auto"/>
        <w:jc w:val="both"/>
        <w:rPr>
          <w:lang w:val="sr-Cyrl-BA"/>
        </w:rPr>
      </w:pPr>
      <w:r w:rsidRPr="00451B68">
        <w:rPr>
          <w:b/>
          <w:lang w:val="sr-Cyrl-BA"/>
        </w:rPr>
        <w:t>Активности:</w:t>
      </w:r>
      <w:r w:rsidRPr="00451B68">
        <w:rPr>
          <w:lang w:val="sr-Cyrl-BA"/>
        </w:rPr>
        <w:t xml:space="preserve"> утврђивање приоритета и динамике набавке наставних средстава у складу са финансијским могућностима школе.</w:t>
      </w:r>
    </w:p>
    <w:p w:rsidR="0053222C" w:rsidRPr="00451B68" w:rsidRDefault="0053222C" w:rsidP="0053222C">
      <w:pPr>
        <w:spacing w:line="276" w:lineRule="auto"/>
        <w:jc w:val="both"/>
        <w:rPr>
          <w:lang w:val="sr-Cyrl-BA"/>
        </w:rPr>
      </w:pPr>
      <w:r w:rsidRPr="00451B68">
        <w:rPr>
          <w:b/>
          <w:lang w:val="sr-Cyrl-BA"/>
        </w:rPr>
        <w:t>Критеријум успјеха:</w:t>
      </w:r>
      <w:r w:rsidRPr="00451B68">
        <w:rPr>
          <w:lang w:val="sr-Cyrl-BA"/>
        </w:rPr>
        <w:t xml:space="preserve"> атрактивнији и модернији школски простор, већа функционалност, те естетски прихватљивији и примјенљивији намјештај.</w:t>
      </w:r>
    </w:p>
    <w:p w:rsidR="0053222C" w:rsidRPr="00451B68" w:rsidRDefault="0053222C" w:rsidP="0053222C">
      <w:pPr>
        <w:spacing w:line="276" w:lineRule="auto"/>
        <w:jc w:val="both"/>
        <w:rPr>
          <w:lang w:val="sr-Cyrl-BA"/>
        </w:rPr>
      </w:pPr>
      <w:r w:rsidRPr="00451B68">
        <w:rPr>
          <w:b/>
          <w:lang w:val="sr-Cyrl-BA"/>
        </w:rPr>
        <w:t>Динамика реализације:</w:t>
      </w:r>
      <w:r w:rsidRPr="00451B68">
        <w:rPr>
          <w:lang w:val="sr-Cyrl-BA"/>
        </w:rPr>
        <w:t xml:space="preserve"> континуирано, до краја 2025. године.</w:t>
      </w:r>
    </w:p>
    <w:p w:rsidR="0053222C" w:rsidRPr="00451B68" w:rsidRDefault="0053222C" w:rsidP="0053222C">
      <w:pPr>
        <w:spacing w:line="276" w:lineRule="auto"/>
        <w:jc w:val="both"/>
        <w:rPr>
          <w:lang w:val="sr-Cyrl-BA"/>
        </w:rPr>
      </w:pPr>
    </w:p>
    <w:p w:rsidR="0053222C" w:rsidRPr="00F14F27" w:rsidRDefault="0053222C" w:rsidP="0053222C">
      <w:pPr>
        <w:pStyle w:val="ListParagraph"/>
        <w:numPr>
          <w:ilvl w:val="0"/>
          <w:numId w:val="6"/>
        </w:numPr>
        <w:spacing w:line="276" w:lineRule="auto"/>
        <w:jc w:val="both"/>
        <w:rPr>
          <w:b/>
          <w:sz w:val="28"/>
          <w:szCs w:val="28"/>
          <w:lang w:val="sr-Cyrl-BA"/>
        </w:rPr>
      </w:pPr>
      <w:r>
        <w:rPr>
          <w:b/>
          <w:sz w:val="28"/>
          <w:szCs w:val="28"/>
          <w:lang w:val="sr-Cyrl-BA"/>
        </w:rPr>
        <w:t>2</w:t>
      </w:r>
      <w:r w:rsidRPr="00F14F27">
        <w:rPr>
          <w:b/>
          <w:sz w:val="28"/>
          <w:szCs w:val="28"/>
          <w:lang w:val="sr-Cyrl-BA"/>
        </w:rPr>
        <w:t>. Задатак –</w:t>
      </w:r>
      <w:r w:rsidR="002F4BAC">
        <w:rPr>
          <w:b/>
          <w:sz w:val="28"/>
          <w:szCs w:val="28"/>
          <w:lang w:val="sr-Cyrl-BA"/>
        </w:rPr>
        <w:t xml:space="preserve"> уређење школског дворишта у Слатини, ограда и паркинг</w:t>
      </w:r>
    </w:p>
    <w:p w:rsidR="0053222C" w:rsidRDefault="0053222C" w:rsidP="0053222C">
      <w:pPr>
        <w:spacing w:line="276" w:lineRule="auto"/>
        <w:jc w:val="both"/>
        <w:rPr>
          <w:sz w:val="28"/>
          <w:szCs w:val="28"/>
          <w:lang w:val="sr-Cyrl-BA"/>
        </w:rPr>
      </w:pPr>
    </w:p>
    <w:p w:rsidR="0053222C" w:rsidRPr="00451B68" w:rsidRDefault="0053222C" w:rsidP="0053222C">
      <w:pPr>
        <w:spacing w:line="276" w:lineRule="auto"/>
        <w:jc w:val="both"/>
        <w:rPr>
          <w:lang w:val="sr-Cyrl-BA"/>
        </w:rPr>
      </w:pPr>
      <w:r w:rsidRPr="00451B68">
        <w:rPr>
          <w:b/>
          <w:lang w:val="sr-Cyrl-BA"/>
        </w:rPr>
        <w:t>Активности:</w:t>
      </w:r>
      <w:r w:rsidR="002F4BAC" w:rsidRPr="00451B68">
        <w:rPr>
          <w:lang w:val="sr-Cyrl-BA"/>
        </w:rPr>
        <w:t xml:space="preserve"> најприхватљивије идејно рјешење за ограду, паркинг за аутомобиле родитеља, те могућности новог излаза (полукружни ток)</w:t>
      </w:r>
      <w:r w:rsidRPr="00451B68">
        <w:rPr>
          <w:lang w:val="sr-Cyrl-BA"/>
        </w:rPr>
        <w:t>.</w:t>
      </w:r>
    </w:p>
    <w:p w:rsidR="0053222C" w:rsidRPr="00451B68" w:rsidRDefault="0053222C" w:rsidP="0053222C">
      <w:pPr>
        <w:spacing w:line="276" w:lineRule="auto"/>
        <w:jc w:val="both"/>
        <w:rPr>
          <w:lang w:val="sr-Cyrl-BA"/>
        </w:rPr>
      </w:pPr>
      <w:r w:rsidRPr="00451B68">
        <w:rPr>
          <w:b/>
          <w:lang w:val="sr-Cyrl-BA"/>
        </w:rPr>
        <w:t>Критеријум успјеха:</w:t>
      </w:r>
      <w:r w:rsidRPr="00451B68">
        <w:rPr>
          <w:lang w:val="sr-Cyrl-BA"/>
        </w:rPr>
        <w:t xml:space="preserve"> </w:t>
      </w:r>
      <w:r w:rsidR="002F4BAC" w:rsidRPr="00451B68">
        <w:rPr>
          <w:lang w:val="sr-Cyrl-BA"/>
        </w:rPr>
        <w:t>већа безбиједност ученика током боравка у школи и школском дворишту. Смањење гужве коју праве родитељи, који довозе ученике приватним аутомобилима, током доласка и одласка ученика, нарочито између смјена</w:t>
      </w:r>
      <w:r w:rsidRPr="00451B68">
        <w:rPr>
          <w:lang w:val="sr-Cyrl-BA"/>
        </w:rPr>
        <w:t>.</w:t>
      </w:r>
    </w:p>
    <w:p w:rsidR="0053222C" w:rsidRPr="00451B68" w:rsidRDefault="0053222C" w:rsidP="0053222C">
      <w:pPr>
        <w:spacing w:line="276" w:lineRule="auto"/>
        <w:jc w:val="both"/>
        <w:rPr>
          <w:lang w:val="sr-Cyrl-BA"/>
        </w:rPr>
      </w:pPr>
      <w:r w:rsidRPr="00451B68">
        <w:rPr>
          <w:b/>
          <w:lang w:val="sr-Cyrl-BA"/>
        </w:rPr>
        <w:t>Динамика реализације:</w:t>
      </w:r>
      <w:r w:rsidRPr="00451B68">
        <w:rPr>
          <w:lang w:val="sr-Cyrl-BA"/>
        </w:rPr>
        <w:t xml:space="preserve"> </w:t>
      </w:r>
      <w:r w:rsidR="002F4BAC" w:rsidRPr="00451B68">
        <w:rPr>
          <w:lang w:val="sr-Cyrl-BA"/>
        </w:rPr>
        <w:t>У складу са финансијским могућностима, током наредног периода, а најкасније</w:t>
      </w:r>
      <w:r w:rsidRPr="00451B68">
        <w:rPr>
          <w:lang w:val="sr-Cyrl-BA"/>
        </w:rPr>
        <w:t xml:space="preserve"> до краја 2025. године.</w:t>
      </w:r>
    </w:p>
    <w:p w:rsidR="0053222C" w:rsidRDefault="0053222C" w:rsidP="0053222C">
      <w:pPr>
        <w:spacing w:line="276" w:lineRule="auto"/>
        <w:jc w:val="both"/>
        <w:rPr>
          <w:lang w:val="sr-Cyrl-BA"/>
        </w:rPr>
      </w:pPr>
    </w:p>
    <w:p w:rsidR="0053222C" w:rsidRPr="00F14F27" w:rsidRDefault="0053222C" w:rsidP="0053222C">
      <w:pPr>
        <w:pStyle w:val="ListParagraph"/>
        <w:numPr>
          <w:ilvl w:val="0"/>
          <w:numId w:val="7"/>
        </w:numPr>
        <w:spacing w:line="276" w:lineRule="auto"/>
        <w:jc w:val="both"/>
        <w:rPr>
          <w:b/>
          <w:sz w:val="28"/>
          <w:szCs w:val="28"/>
          <w:lang w:val="sr-Cyrl-BA"/>
        </w:rPr>
      </w:pPr>
      <w:r>
        <w:rPr>
          <w:b/>
          <w:sz w:val="28"/>
          <w:szCs w:val="28"/>
          <w:lang w:val="sr-Cyrl-BA"/>
        </w:rPr>
        <w:t>3</w:t>
      </w:r>
      <w:r w:rsidRPr="00F14F27">
        <w:rPr>
          <w:b/>
          <w:sz w:val="28"/>
          <w:szCs w:val="28"/>
          <w:lang w:val="sr-Cyrl-BA"/>
        </w:rPr>
        <w:t xml:space="preserve">. Задатак – </w:t>
      </w:r>
      <w:r w:rsidR="00451B68">
        <w:rPr>
          <w:b/>
          <w:sz w:val="28"/>
          <w:szCs w:val="28"/>
          <w:lang w:val="sr-Cyrl-BA"/>
        </w:rPr>
        <w:t>С</w:t>
      </w:r>
      <w:r w:rsidR="002F4BAC">
        <w:rPr>
          <w:b/>
          <w:sz w:val="28"/>
          <w:szCs w:val="28"/>
          <w:lang w:val="sr-Cyrl-BA"/>
        </w:rPr>
        <w:t>анација мокрих чворова у Слатини</w:t>
      </w:r>
    </w:p>
    <w:p w:rsidR="0053222C" w:rsidRDefault="0053222C" w:rsidP="0053222C">
      <w:pPr>
        <w:spacing w:line="276" w:lineRule="auto"/>
        <w:jc w:val="both"/>
        <w:rPr>
          <w:sz w:val="28"/>
          <w:szCs w:val="28"/>
          <w:lang w:val="sr-Cyrl-BA"/>
        </w:rPr>
      </w:pPr>
    </w:p>
    <w:p w:rsidR="0053222C" w:rsidRPr="00451B68" w:rsidRDefault="0053222C" w:rsidP="0053222C">
      <w:pPr>
        <w:spacing w:line="276" w:lineRule="auto"/>
        <w:jc w:val="both"/>
        <w:rPr>
          <w:lang w:val="sr-Cyrl-BA"/>
        </w:rPr>
      </w:pPr>
      <w:r w:rsidRPr="00451B68">
        <w:rPr>
          <w:b/>
          <w:lang w:val="sr-Cyrl-BA"/>
        </w:rPr>
        <w:t>Активности:</w:t>
      </w:r>
      <w:r w:rsidRPr="00451B68">
        <w:rPr>
          <w:lang w:val="sr-Cyrl-BA"/>
        </w:rPr>
        <w:t xml:space="preserve"> </w:t>
      </w:r>
      <w:r w:rsidR="002F4BAC" w:rsidRPr="00451B68">
        <w:rPr>
          <w:lang w:val="sr-Cyrl-BA"/>
        </w:rPr>
        <w:t xml:space="preserve">замјена 20 дотрајалих  дрвених врата новим ПВЦ вратима на кабинама тоалета. </w:t>
      </w:r>
    </w:p>
    <w:p w:rsidR="0053222C" w:rsidRPr="00451B68" w:rsidRDefault="0053222C" w:rsidP="0053222C">
      <w:pPr>
        <w:spacing w:line="276" w:lineRule="auto"/>
        <w:jc w:val="both"/>
        <w:rPr>
          <w:lang w:val="sr-Cyrl-BA"/>
        </w:rPr>
      </w:pPr>
      <w:r w:rsidRPr="00451B68">
        <w:rPr>
          <w:b/>
          <w:lang w:val="sr-Cyrl-BA"/>
        </w:rPr>
        <w:t>Критеријум успјеха:</w:t>
      </w:r>
      <w:r w:rsidRPr="00451B68">
        <w:rPr>
          <w:lang w:val="sr-Cyrl-BA"/>
        </w:rPr>
        <w:t xml:space="preserve"> </w:t>
      </w:r>
      <w:r w:rsidR="002F4BAC" w:rsidRPr="00451B68">
        <w:rPr>
          <w:lang w:val="sr-Cyrl-BA"/>
        </w:rPr>
        <w:t>функционалнији и естетски прихватљивији, а такође и санитарно исправнији простор за ученике и наставнике.</w:t>
      </w:r>
    </w:p>
    <w:p w:rsidR="0053222C" w:rsidRPr="00451B68" w:rsidRDefault="0053222C" w:rsidP="0053222C">
      <w:pPr>
        <w:spacing w:line="276" w:lineRule="auto"/>
        <w:jc w:val="both"/>
        <w:rPr>
          <w:lang w:val="sr-Cyrl-BA"/>
        </w:rPr>
      </w:pPr>
      <w:r w:rsidRPr="00451B68">
        <w:rPr>
          <w:b/>
          <w:lang w:val="sr-Cyrl-BA"/>
        </w:rPr>
        <w:t>Динамика реализације:</w:t>
      </w:r>
      <w:r w:rsidRPr="00451B68">
        <w:rPr>
          <w:lang w:val="sr-Cyrl-BA"/>
        </w:rPr>
        <w:t xml:space="preserve"> </w:t>
      </w:r>
      <w:r w:rsidR="001D37D5" w:rsidRPr="00451B68">
        <w:rPr>
          <w:lang w:val="sr-Cyrl-BA"/>
        </w:rPr>
        <w:t>планирано је реализовати до краја 2021. године</w:t>
      </w:r>
      <w:r w:rsidRPr="00451B68">
        <w:rPr>
          <w:lang w:val="sr-Cyrl-BA"/>
        </w:rPr>
        <w:t>.</w:t>
      </w:r>
    </w:p>
    <w:p w:rsidR="0053222C" w:rsidRDefault="0053222C" w:rsidP="0053222C">
      <w:pPr>
        <w:spacing w:line="276" w:lineRule="auto"/>
        <w:jc w:val="both"/>
        <w:rPr>
          <w:lang w:val="sr-Cyrl-BA"/>
        </w:rPr>
      </w:pPr>
    </w:p>
    <w:p w:rsidR="00451B68" w:rsidRDefault="00451B68" w:rsidP="0053222C">
      <w:pPr>
        <w:spacing w:line="276" w:lineRule="auto"/>
        <w:jc w:val="both"/>
        <w:rPr>
          <w:lang w:val="sr-Cyrl-BA"/>
        </w:rPr>
      </w:pPr>
    </w:p>
    <w:p w:rsidR="0053222C" w:rsidRPr="00403364" w:rsidRDefault="0053222C" w:rsidP="0053222C">
      <w:pPr>
        <w:pStyle w:val="ListParagraph"/>
        <w:numPr>
          <w:ilvl w:val="0"/>
          <w:numId w:val="8"/>
        </w:numPr>
        <w:spacing w:line="276" w:lineRule="auto"/>
        <w:jc w:val="both"/>
        <w:rPr>
          <w:b/>
          <w:sz w:val="26"/>
          <w:szCs w:val="26"/>
          <w:lang w:val="sr-Cyrl-BA"/>
        </w:rPr>
      </w:pPr>
      <w:r>
        <w:rPr>
          <w:b/>
          <w:sz w:val="28"/>
          <w:szCs w:val="28"/>
          <w:lang w:val="sr-Cyrl-BA"/>
        </w:rPr>
        <w:t>4</w:t>
      </w:r>
      <w:r w:rsidRPr="00F14F27">
        <w:rPr>
          <w:b/>
          <w:sz w:val="28"/>
          <w:szCs w:val="28"/>
          <w:lang w:val="sr-Cyrl-BA"/>
        </w:rPr>
        <w:t>. Задат</w:t>
      </w:r>
      <w:r>
        <w:rPr>
          <w:b/>
          <w:sz w:val="28"/>
          <w:szCs w:val="28"/>
          <w:lang w:val="sr-Cyrl-BA"/>
        </w:rPr>
        <w:t xml:space="preserve">ак </w:t>
      </w:r>
      <w:r w:rsidRPr="00F14F27">
        <w:rPr>
          <w:b/>
          <w:sz w:val="28"/>
          <w:szCs w:val="28"/>
          <w:lang w:val="sr-Cyrl-BA"/>
        </w:rPr>
        <w:t>–</w:t>
      </w:r>
      <w:r>
        <w:rPr>
          <w:b/>
          <w:sz w:val="28"/>
          <w:szCs w:val="28"/>
          <w:lang w:val="sr-Cyrl-BA"/>
        </w:rPr>
        <w:t xml:space="preserve"> </w:t>
      </w:r>
      <w:r w:rsidR="001D37D5">
        <w:rPr>
          <w:b/>
          <w:sz w:val="26"/>
          <w:szCs w:val="26"/>
          <w:lang w:val="sr-Cyrl-BA"/>
        </w:rPr>
        <w:t>Реконструкција столарије на школском објекту у Бошковићима</w:t>
      </w:r>
    </w:p>
    <w:p w:rsidR="0053222C" w:rsidRDefault="0053222C" w:rsidP="0053222C">
      <w:pPr>
        <w:spacing w:line="276" w:lineRule="auto"/>
        <w:jc w:val="both"/>
        <w:rPr>
          <w:sz w:val="28"/>
          <w:szCs w:val="28"/>
          <w:lang w:val="sr-Cyrl-BA"/>
        </w:rPr>
      </w:pPr>
    </w:p>
    <w:p w:rsidR="0053222C" w:rsidRPr="00451B68" w:rsidRDefault="0053222C" w:rsidP="0053222C">
      <w:pPr>
        <w:spacing w:line="276" w:lineRule="auto"/>
        <w:jc w:val="both"/>
        <w:rPr>
          <w:lang w:val="sr-Cyrl-BA"/>
        </w:rPr>
      </w:pPr>
      <w:r w:rsidRPr="00451B68">
        <w:rPr>
          <w:b/>
          <w:lang w:val="sr-Cyrl-BA"/>
        </w:rPr>
        <w:t>Активности:</w:t>
      </w:r>
      <w:r w:rsidRPr="00451B68">
        <w:rPr>
          <w:lang w:val="sr-Cyrl-BA"/>
        </w:rPr>
        <w:t xml:space="preserve"> </w:t>
      </w:r>
      <w:r w:rsidR="001D37D5" w:rsidRPr="00451B68">
        <w:rPr>
          <w:lang w:val="sr-Cyrl-BA"/>
        </w:rPr>
        <w:t>послије сагледавања постојећег стања и процјене трошкова закључили смо да је ово једна од битних активности у нашој школи. Финансијски је најобимнија, али ће дати највеће и најбрже уштеде енергената</w:t>
      </w:r>
      <w:r w:rsidRPr="00451B68">
        <w:rPr>
          <w:lang w:val="sr-Cyrl-BA"/>
        </w:rPr>
        <w:t>.</w:t>
      </w:r>
    </w:p>
    <w:p w:rsidR="0053222C" w:rsidRPr="00451B68" w:rsidRDefault="0053222C" w:rsidP="0053222C">
      <w:pPr>
        <w:spacing w:line="276" w:lineRule="auto"/>
        <w:jc w:val="both"/>
        <w:rPr>
          <w:lang w:val="sr-Cyrl-BA"/>
        </w:rPr>
      </w:pPr>
      <w:r w:rsidRPr="00451B68">
        <w:rPr>
          <w:b/>
          <w:lang w:val="sr-Cyrl-BA"/>
        </w:rPr>
        <w:lastRenderedPageBreak/>
        <w:t>Критеријум успјеха:</w:t>
      </w:r>
      <w:r w:rsidRPr="00451B68">
        <w:rPr>
          <w:lang w:val="sr-Cyrl-BA"/>
        </w:rPr>
        <w:t xml:space="preserve"> </w:t>
      </w:r>
      <w:r w:rsidR="001D37D5" w:rsidRPr="00451B68">
        <w:rPr>
          <w:lang w:val="sr-Cyrl-BA"/>
        </w:rPr>
        <w:t>ефикаснији утрошак топлотне енергије, побољшан естетски изглед школског објекта</w:t>
      </w:r>
      <w:r w:rsidRPr="00451B68">
        <w:rPr>
          <w:lang w:val="sr-Cyrl-BA"/>
        </w:rPr>
        <w:t>.</w:t>
      </w:r>
    </w:p>
    <w:p w:rsidR="0053222C" w:rsidRPr="00451B68" w:rsidRDefault="0053222C" w:rsidP="0053222C">
      <w:pPr>
        <w:spacing w:line="276" w:lineRule="auto"/>
        <w:jc w:val="both"/>
        <w:rPr>
          <w:lang w:val="sr-Cyrl-BA"/>
        </w:rPr>
      </w:pPr>
      <w:r w:rsidRPr="00451B68">
        <w:rPr>
          <w:b/>
          <w:lang w:val="sr-Cyrl-BA"/>
        </w:rPr>
        <w:t>Динамика реализације:</w:t>
      </w:r>
      <w:r w:rsidR="001D37D5" w:rsidRPr="00451B68">
        <w:rPr>
          <w:lang w:val="sr-Cyrl-BA"/>
        </w:rPr>
        <w:t xml:space="preserve"> реализација свакако зависи од новчаних средстава, јер властитим средствима школе је немогуће ријешити овај проблем</w:t>
      </w:r>
      <w:r w:rsidRPr="00451B68">
        <w:rPr>
          <w:lang w:val="sr-Cyrl-BA"/>
        </w:rPr>
        <w:t>.</w:t>
      </w:r>
      <w:r w:rsidR="001D37D5" w:rsidRPr="00451B68">
        <w:rPr>
          <w:lang w:val="sr-Cyrl-BA"/>
        </w:rPr>
        <w:t xml:space="preserve"> За реализацију су неопходна средства Општине, Министарства или финансирање из неких од Грантова.</w:t>
      </w:r>
    </w:p>
    <w:p w:rsidR="001D37D5" w:rsidRDefault="001D37D5" w:rsidP="0053222C">
      <w:pPr>
        <w:spacing w:line="276" w:lineRule="auto"/>
        <w:jc w:val="both"/>
        <w:rPr>
          <w:lang w:val="sr-Cyrl-BA"/>
        </w:rPr>
      </w:pPr>
    </w:p>
    <w:p w:rsidR="001D37D5" w:rsidRDefault="001D37D5" w:rsidP="001D37D5">
      <w:pPr>
        <w:pStyle w:val="ListParagraph"/>
        <w:numPr>
          <w:ilvl w:val="0"/>
          <w:numId w:val="4"/>
        </w:numPr>
        <w:spacing w:line="276" w:lineRule="auto"/>
        <w:jc w:val="both"/>
        <w:rPr>
          <w:b/>
          <w:sz w:val="28"/>
          <w:szCs w:val="28"/>
          <w:u w:val="single"/>
          <w:lang w:val="sr-Cyrl-BA"/>
        </w:rPr>
      </w:pPr>
      <w:r>
        <w:rPr>
          <w:b/>
          <w:sz w:val="28"/>
          <w:szCs w:val="28"/>
          <w:u w:val="single"/>
          <w:lang w:val="sr-Cyrl-BA"/>
        </w:rPr>
        <w:t>Развојни циљ – Подићи углед школе и сарадњу са родитељима и локалном заједницом на виши ниво</w:t>
      </w:r>
    </w:p>
    <w:p w:rsidR="001D37D5" w:rsidRPr="00F14F27" w:rsidRDefault="001D37D5" w:rsidP="001D37D5">
      <w:pPr>
        <w:pStyle w:val="ListParagraph"/>
        <w:spacing w:line="276" w:lineRule="auto"/>
        <w:ind w:left="1080"/>
        <w:jc w:val="both"/>
        <w:rPr>
          <w:b/>
          <w:sz w:val="28"/>
          <w:szCs w:val="28"/>
          <w:u w:val="single"/>
          <w:lang w:val="sr-Cyrl-BA"/>
        </w:rPr>
      </w:pPr>
    </w:p>
    <w:p w:rsidR="001D37D5" w:rsidRPr="00F14F27" w:rsidRDefault="001D37D5" w:rsidP="001D37D5">
      <w:pPr>
        <w:pStyle w:val="ListParagraph"/>
        <w:numPr>
          <w:ilvl w:val="0"/>
          <w:numId w:val="5"/>
        </w:numPr>
        <w:spacing w:line="276" w:lineRule="auto"/>
        <w:jc w:val="both"/>
        <w:rPr>
          <w:b/>
          <w:sz w:val="28"/>
          <w:szCs w:val="28"/>
          <w:lang w:val="sr-Cyrl-BA"/>
        </w:rPr>
      </w:pPr>
      <w:r w:rsidRPr="00F14F27">
        <w:rPr>
          <w:b/>
          <w:sz w:val="28"/>
          <w:szCs w:val="28"/>
          <w:lang w:val="sr-Cyrl-BA"/>
        </w:rPr>
        <w:t>1. Задатак –</w:t>
      </w:r>
      <w:r>
        <w:rPr>
          <w:b/>
          <w:sz w:val="28"/>
          <w:szCs w:val="28"/>
          <w:lang w:val="sr-Cyrl-BA"/>
        </w:rPr>
        <w:t xml:space="preserve"> укључивање родитеља у поједине активности школе</w:t>
      </w:r>
    </w:p>
    <w:p w:rsidR="001D37D5" w:rsidRDefault="001D37D5" w:rsidP="001D37D5">
      <w:pPr>
        <w:spacing w:line="276" w:lineRule="auto"/>
        <w:jc w:val="both"/>
        <w:rPr>
          <w:sz w:val="28"/>
          <w:szCs w:val="28"/>
          <w:lang w:val="sr-Cyrl-BA"/>
        </w:rPr>
      </w:pPr>
    </w:p>
    <w:p w:rsidR="001D37D5" w:rsidRPr="00451B68" w:rsidRDefault="001D37D5" w:rsidP="001D37D5">
      <w:pPr>
        <w:spacing w:line="276" w:lineRule="auto"/>
        <w:jc w:val="both"/>
        <w:rPr>
          <w:lang w:val="sr-Cyrl-BA"/>
        </w:rPr>
      </w:pPr>
      <w:r w:rsidRPr="00451B68">
        <w:rPr>
          <w:b/>
          <w:lang w:val="sr-Cyrl-BA"/>
        </w:rPr>
        <w:t>Активности:</w:t>
      </w:r>
      <w:r w:rsidRPr="00451B68">
        <w:rPr>
          <w:lang w:val="sr-Cyrl-BA"/>
        </w:rPr>
        <w:t xml:space="preserve"> помоћ родитеља у припремама разних свечаности и активности у Школи, учешће родитеља на појединим часовима, јачање улоге Савјета родитеља.</w:t>
      </w:r>
    </w:p>
    <w:p w:rsidR="001D37D5" w:rsidRPr="00451B68" w:rsidRDefault="001D37D5" w:rsidP="001D37D5">
      <w:pPr>
        <w:spacing w:line="276" w:lineRule="auto"/>
        <w:jc w:val="both"/>
        <w:rPr>
          <w:lang w:val="sr-Cyrl-BA"/>
        </w:rPr>
      </w:pPr>
      <w:r w:rsidRPr="00451B68">
        <w:rPr>
          <w:b/>
          <w:lang w:val="sr-Cyrl-BA"/>
        </w:rPr>
        <w:t>Критеријум успјеха:</w:t>
      </w:r>
      <w:r w:rsidR="004D3159" w:rsidRPr="00451B68">
        <w:rPr>
          <w:lang w:val="sr-Cyrl-BA"/>
        </w:rPr>
        <w:t xml:space="preserve"> активније укључивање родитеља у живот и рад Школе, задовољнији родитељи који доживљавају Школу као партнера</w:t>
      </w:r>
      <w:r w:rsidRPr="00451B68">
        <w:rPr>
          <w:lang w:val="sr-Cyrl-BA"/>
        </w:rPr>
        <w:t>.</w:t>
      </w:r>
    </w:p>
    <w:p w:rsidR="001D37D5" w:rsidRPr="00451B68" w:rsidRDefault="001D37D5" w:rsidP="001D37D5">
      <w:pPr>
        <w:spacing w:line="276" w:lineRule="auto"/>
        <w:jc w:val="both"/>
        <w:rPr>
          <w:lang w:val="sr-Cyrl-BA"/>
        </w:rPr>
      </w:pPr>
      <w:r w:rsidRPr="00451B68">
        <w:rPr>
          <w:b/>
          <w:lang w:val="sr-Cyrl-BA"/>
        </w:rPr>
        <w:t>Динамика реализације:</w:t>
      </w:r>
      <w:r w:rsidRPr="00451B68">
        <w:rPr>
          <w:lang w:val="sr-Cyrl-BA"/>
        </w:rPr>
        <w:t xml:space="preserve"> континуирано, до краја 2025. године.</w:t>
      </w:r>
    </w:p>
    <w:p w:rsidR="001D37D5" w:rsidRDefault="001D37D5" w:rsidP="001D37D5">
      <w:pPr>
        <w:spacing w:line="276" w:lineRule="auto"/>
        <w:jc w:val="both"/>
        <w:rPr>
          <w:lang w:val="sr-Cyrl-BA"/>
        </w:rPr>
      </w:pPr>
    </w:p>
    <w:p w:rsidR="001D37D5" w:rsidRPr="00F14F27" w:rsidRDefault="001D37D5" w:rsidP="001D37D5">
      <w:pPr>
        <w:pStyle w:val="ListParagraph"/>
        <w:numPr>
          <w:ilvl w:val="0"/>
          <w:numId w:val="6"/>
        </w:numPr>
        <w:spacing w:line="276" w:lineRule="auto"/>
        <w:jc w:val="both"/>
        <w:rPr>
          <w:b/>
          <w:sz w:val="28"/>
          <w:szCs w:val="28"/>
          <w:lang w:val="sr-Cyrl-BA"/>
        </w:rPr>
      </w:pPr>
      <w:r>
        <w:rPr>
          <w:b/>
          <w:sz w:val="28"/>
          <w:szCs w:val="28"/>
          <w:lang w:val="sr-Cyrl-BA"/>
        </w:rPr>
        <w:t>2</w:t>
      </w:r>
      <w:r w:rsidRPr="00F14F27">
        <w:rPr>
          <w:b/>
          <w:sz w:val="28"/>
          <w:szCs w:val="28"/>
          <w:lang w:val="sr-Cyrl-BA"/>
        </w:rPr>
        <w:t>. Задатак –</w:t>
      </w:r>
      <w:r w:rsidR="004D3159">
        <w:rPr>
          <w:b/>
          <w:sz w:val="28"/>
          <w:szCs w:val="28"/>
          <w:lang w:val="sr-Cyrl-BA"/>
        </w:rPr>
        <w:t xml:space="preserve"> Педагошко-психолошка едукација родитеља</w:t>
      </w:r>
    </w:p>
    <w:p w:rsidR="001D37D5" w:rsidRDefault="001D37D5" w:rsidP="001D37D5">
      <w:pPr>
        <w:spacing w:line="276" w:lineRule="auto"/>
        <w:jc w:val="both"/>
        <w:rPr>
          <w:sz w:val="28"/>
          <w:szCs w:val="28"/>
          <w:lang w:val="sr-Cyrl-BA"/>
        </w:rPr>
      </w:pPr>
    </w:p>
    <w:p w:rsidR="001D37D5" w:rsidRPr="00451B68" w:rsidRDefault="001D37D5" w:rsidP="001D37D5">
      <w:pPr>
        <w:spacing w:line="276" w:lineRule="auto"/>
        <w:jc w:val="both"/>
        <w:rPr>
          <w:lang w:val="sr-Cyrl-BA"/>
        </w:rPr>
      </w:pPr>
      <w:r w:rsidRPr="00451B68">
        <w:rPr>
          <w:b/>
          <w:lang w:val="sr-Cyrl-BA"/>
        </w:rPr>
        <w:t>Активности:</w:t>
      </w:r>
      <w:r w:rsidR="004D3159" w:rsidRPr="00451B68">
        <w:rPr>
          <w:lang w:val="sr-Cyrl-BA"/>
        </w:rPr>
        <w:t xml:space="preserve"> наставак планске едукације и информисања родитеља путем предавања, радионица, едукативних материјала на родитељским састанцима, те на састанцима Савјета родитеља</w:t>
      </w:r>
      <w:r w:rsidRPr="00451B68">
        <w:rPr>
          <w:lang w:val="sr-Cyrl-BA"/>
        </w:rPr>
        <w:t>.</w:t>
      </w:r>
    </w:p>
    <w:p w:rsidR="001D37D5" w:rsidRPr="00451B68" w:rsidRDefault="001D37D5" w:rsidP="001D37D5">
      <w:pPr>
        <w:spacing w:line="276" w:lineRule="auto"/>
        <w:jc w:val="both"/>
        <w:rPr>
          <w:lang w:val="sr-Cyrl-BA"/>
        </w:rPr>
      </w:pPr>
      <w:r w:rsidRPr="00451B68">
        <w:rPr>
          <w:b/>
          <w:lang w:val="sr-Cyrl-BA"/>
        </w:rPr>
        <w:t>Критеријум успјеха:</w:t>
      </w:r>
      <w:r w:rsidRPr="00451B68">
        <w:rPr>
          <w:lang w:val="sr-Cyrl-BA"/>
        </w:rPr>
        <w:t xml:space="preserve"> </w:t>
      </w:r>
      <w:r w:rsidR="004D3159" w:rsidRPr="00451B68">
        <w:rPr>
          <w:lang w:val="sr-Cyrl-BA"/>
        </w:rPr>
        <w:t>побољшати педагошко-психолошке компетенције родитеља које би требало да резултирају квалитетнијим васпитањем и бољим односима на релацији ученик-родитељ-наставник</w:t>
      </w:r>
      <w:r w:rsidRPr="00451B68">
        <w:rPr>
          <w:lang w:val="sr-Cyrl-BA"/>
        </w:rPr>
        <w:t>.</w:t>
      </w:r>
    </w:p>
    <w:p w:rsidR="001D37D5" w:rsidRPr="00451B68" w:rsidRDefault="001D37D5" w:rsidP="001D37D5">
      <w:pPr>
        <w:spacing w:line="276" w:lineRule="auto"/>
        <w:jc w:val="both"/>
        <w:rPr>
          <w:lang w:val="sr-Cyrl-BA"/>
        </w:rPr>
      </w:pPr>
      <w:r w:rsidRPr="00451B68">
        <w:rPr>
          <w:b/>
          <w:lang w:val="sr-Cyrl-BA"/>
        </w:rPr>
        <w:t>Динамика реализације:</w:t>
      </w:r>
      <w:r w:rsidRPr="00451B68">
        <w:rPr>
          <w:lang w:val="sr-Cyrl-BA"/>
        </w:rPr>
        <w:t xml:space="preserve"> континуирано, до краја 2025. године</w:t>
      </w:r>
      <w:r w:rsidR="004D3159" w:rsidRPr="00451B68">
        <w:rPr>
          <w:lang w:val="sr-Cyrl-BA"/>
        </w:rPr>
        <w:t>. За сваку школску годину се прави Програм сарадње породице и Школе.</w:t>
      </w:r>
    </w:p>
    <w:p w:rsidR="001D37D5" w:rsidRDefault="001D37D5" w:rsidP="001D37D5">
      <w:pPr>
        <w:spacing w:line="276" w:lineRule="auto"/>
        <w:jc w:val="both"/>
        <w:rPr>
          <w:lang w:val="sr-Cyrl-BA"/>
        </w:rPr>
      </w:pPr>
    </w:p>
    <w:p w:rsidR="001D37D5" w:rsidRPr="00F14F27" w:rsidRDefault="001D37D5" w:rsidP="001D37D5">
      <w:pPr>
        <w:pStyle w:val="ListParagraph"/>
        <w:numPr>
          <w:ilvl w:val="0"/>
          <w:numId w:val="7"/>
        </w:numPr>
        <w:spacing w:line="276" w:lineRule="auto"/>
        <w:jc w:val="both"/>
        <w:rPr>
          <w:b/>
          <w:sz w:val="28"/>
          <w:szCs w:val="28"/>
          <w:lang w:val="sr-Cyrl-BA"/>
        </w:rPr>
      </w:pPr>
      <w:r>
        <w:rPr>
          <w:b/>
          <w:sz w:val="28"/>
          <w:szCs w:val="28"/>
          <w:lang w:val="sr-Cyrl-BA"/>
        </w:rPr>
        <w:t>3</w:t>
      </w:r>
      <w:r w:rsidRPr="00F14F27">
        <w:rPr>
          <w:b/>
          <w:sz w:val="28"/>
          <w:szCs w:val="28"/>
          <w:lang w:val="sr-Cyrl-BA"/>
        </w:rPr>
        <w:t xml:space="preserve">. Задатак – </w:t>
      </w:r>
      <w:r w:rsidR="004D3159">
        <w:rPr>
          <w:b/>
          <w:sz w:val="28"/>
          <w:szCs w:val="28"/>
          <w:lang w:val="sr-Cyrl-BA"/>
        </w:rPr>
        <w:t>Заједничке активности Школе и локалне заједнице</w:t>
      </w:r>
    </w:p>
    <w:p w:rsidR="001D37D5" w:rsidRDefault="001D37D5" w:rsidP="001D37D5">
      <w:pPr>
        <w:spacing w:line="276" w:lineRule="auto"/>
        <w:jc w:val="both"/>
        <w:rPr>
          <w:sz w:val="28"/>
          <w:szCs w:val="28"/>
          <w:lang w:val="sr-Cyrl-BA"/>
        </w:rPr>
      </w:pPr>
    </w:p>
    <w:p w:rsidR="001D37D5" w:rsidRPr="00451B68" w:rsidRDefault="001D37D5" w:rsidP="001D37D5">
      <w:pPr>
        <w:spacing w:line="276" w:lineRule="auto"/>
        <w:jc w:val="both"/>
        <w:rPr>
          <w:lang w:val="sr-Cyrl-BA"/>
        </w:rPr>
      </w:pPr>
      <w:r w:rsidRPr="00451B68">
        <w:rPr>
          <w:b/>
          <w:lang w:val="sr-Cyrl-BA"/>
        </w:rPr>
        <w:t>Активности:</w:t>
      </w:r>
      <w:r w:rsidRPr="00451B68">
        <w:rPr>
          <w:lang w:val="sr-Cyrl-BA"/>
        </w:rPr>
        <w:t xml:space="preserve"> </w:t>
      </w:r>
      <w:r w:rsidR="004D3159" w:rsidRPr="00451B68">
        <w:rPr>
          <w:lang w:val="sr-Cyrl-BA"/>
        </w:rPr>
        <w:t>обезбјеђивање школског простора као мјеста за организовање прослава поводом одређених празника, изложби, посјета писаца, разних предавања, позоришних представа, спортских активности, као и заједничке хуманитарне акције, акције уређења мјеста.</w:t>
      </w:r>
    </w:p>
    <w:p w:rsidR="001D37D5" w:rsidRPr="00451B68" w:rsidRDefault="001D37D5" w:rsidP="001D37D5">
      <w:pPr>
        <w:spacing w:line="276" w:lineRule="auto"/>
        <w:jc w:val="both"/>
        <w:rPr>
          <w:lang w:val="sr-Cyrl-BA"/>
        </w:rPr>
      </w:pPr>
      <w:r w:rsidRPr="00451B68">
        <w:rPr>
          <w:b/>
          <w:lang w:val="sr-Cyrl-BA"/>
        </w:rPr>
        <w:t>Критеријум успјеха:</w:t>
      </w:r>
      <w:r w:rsidRPr="00451B68">
        <w:rPr>
          <w:lang w:val="sr-Cyrl-BA"/>
        </w:rPr>
        <w:t xml:space="preserve"> </w:t>
      </w:r>
      <w:r w:rsidR="004D3159" w:rsidRPr="00451B68">
        <w:rPr>
          <w:lang w:val="sr-Cyrl-BA"/>
        </w:rPr>
        <w:t>партнерски однос Школе и локалне заједнице, тимски рад наставника, ученика и родитеља, подизање угледа школе; Школа је центар културних дешавања мјеста; боља искоришћеност фискултурне сале</w:t>
      </w:r>
      <w:r w:rsidRPr="00451B68">
        <w:rPr>
          <w:lang w:val="sr-Cyrl-BA"/>
        </w:rPr>
        <w:t>.</w:t>
      </w:r>
    </w:p>
    <w:p w:rsidR="001D37D5" w:rsidRDefault="001D37D5" w:rsidP="001D37D5">
      <w:pPr>
        <w:spacing w:line="276" w:lineRule="auto"/>
        <w:jc w:val="both"/>
        <w:rPr>
          <w:lang w:val="sr-Cyrl-BA"/>
        </w:rPr>
      </w:pPr>
      <w:r w:rsidRPr="00451B68">
        <w:rPr>
          <w:b/>
          <w:lang w:val="sr-Cyrl-BA"/>
        </w:rPr>
        <w:t>Динамика реализације:</w:t>
      </w:r>
      <w:r w:rsidRPr="00451B68">
        <w:rPr>
          <w:lang w:val="sr-Cyrl-BA"/>
        </w:rPr>
        <w:t xml:space="preserve"> континуирано до краја 2025. године.</w:t>
      </w:r>
    </w:p>
    <w:p w:rsidR="00451B68" w:rsidRDefault="00451B68" w:rsidP="001D37D5">
      <w:pPr>
        <w:spacing w:line="276" w:lineRule="auto"/>
        <w:jc w:val="both"/>
        <w:rPr>
          <w:lang w:val="sr-Cyrl-BA"/>
        </w:rPr>
      </w:pPr>
    </w:p>
    <w:p w:rsidR="00451B68" w:rsidRDefault="00451B68" w:rsidP="001D37D5">
      <w:pPr>
        <w:spacing w:line="276" w:lineRule="auto"/>
        <w:jc w:val="both"/>
        <w:rPr>
          <w:lang w:val="sr-Cyrl-BA"/>
        </w:rPr>
      </w:pPr>
    </w:p>
    <w:p w:rsidR="00451B68" w:rsidRDefault="00451B68" w:rsidP="001D37D5">
      <w:pPr>
        <w:spacing w:line="276" w:lineRule="auto"/>
        <w:jc w:val="both"/>
        <w:rPr>
          <w:lang w:val="sr-Cyrl-BA"/>
        </w:rPr>
      </w:pPr>
    </w:p>
    <w:p w:rsidR="00451B68" w:rsidRPr="00451B68" w:rsidRDefault="00451B68" w:rsidP="001D37D5">
      <w:pPr>
        <w:spacing w:line="276" w:lineRule="auto"/>
        <w:jc w:val="both"/>
        <w:rPr>
          <w:lang w:val="sr-Cyrl-BA"/>
        </w:rPr>
      </w:pPr>
    </w:p>
    <w:p w:rsidR="001D37D5" w:rsidRDefault="001D37D5" w:rsidP="001D37D5">
      <w:pPr>
        <w:spacing w:line="276" w:lineRule="auto"/>
        <w:jc w:val="both"/>
        <w:rPr>
          <w:lang w:val="sr-Cyrl-BA"/>
        </w:rPr>
      </w:pPr>
    </w:p>
    <w:p w:rsidR="001D37D5" w:rsidRPr="00403364" w:rsidRDefault="001D37D5" w:rsidP="001D37D5">
      <w:pPr>
        <w:pStyle w:val="ListParagraph"/>
        <w:numPr>
          <w:ilvl w:val="0"/>
          <w:numId w:val="8"/>
        </w:numPr>
        <w:spacing w:line="276" w:lineRule="auto"/>
        <w:jc w:val="both"/>
        <w:rPr>
          <w:b/>
          <w:sz w:val="26"/>
          <w:szCs w:val="26"/>
          <w:lang w:val="sr-Cyrl-BA"/>
        </w:rPr>
      </w:pPr>
      <w:r>
        <w:rPr>
          <w:b/>
          <w:sz w:val="28"/>
          <w:szCs w:val="28"/>
          <w:lang w:val="sr-Cyrl-BA"/>
        </w:rPr>
        <w:lastRenderedPageBreak/>
        <w:t>4</w:t>
      </w:r>
      <w:r w:rsidRPr="00F14F27">
        <w:rPr>
          <w:b/>
          <w:sz w:val="28"/>
          <w:szCs w:val="28"/>
          <w:lang w:val="sr-Cyrl-BA"/>
        </w:rPr>
        <w:t>. Задат</w:t>
      </w:r>
      <w:r>
        <w:rPr>
          <w:b/>
          <w:sz w:val="28"/>
          <w:szCs w:val="28"/>
          <w:lang w:val="sr-Cyrl-BA"/>
        </w:rPr>
        <w:t xml:space="preserve">ак </w:t>
      </w:r>
      <w:r w:rsidRPr="00F14F27">
        <w:rPr>
          <w:b/>
          <w:sz w:val="28"/>
          <w:szCs w:val="28"/>
          <w:lang w:val="sr-Cyrl-BA"/>
        </w:rPr>
        <w:t>–</w:t>
      </w:r>
      <w:r>
        <w:rPr>
          <w:b/>
          <w:sz w:val="28"/>
          <w:szCs w:val="28"/>
          <w:lang w:val="sr-Cyrl-BA"/>
        </w:rPr>
        <w:t xml:space="preserve"> </w:t>
      </w:r>
      <w:r w:rsidR="004D3159">
        <w:rPr>
          <w:b/>
          <w:sz w:val="26"/>
          <w:szCs w:val="26"/>
          <w:lang w:val="sr-Cyrl-BA"/>
        </w:rPr>
        <w:t>Богаћење сарадње са институцијама од значаја за Школу</w:t>
      </w:r>
    </w:p>
    <w:p w:rsidR="001D37D5" w:rsidRDefault="001D37D5" w:rsidP="001D37D5">
      <w:pPr>
        <w:spacing w:line="276" w:lineRule="auto"/>
        <w:jc w:val="both"/>
        <w:rPr>
          <w:sz w:val="28"/>
          <w:szCs w:val="28"/>
          <w:lang w:val="sr-Cyrl-BA"/>
        </w:rPr>
      </w:pPr>
    </w:p>
    <w:p w:rsidR="001D37D5" w:rsidRPr="00451B68" w:rsidRDefault="001D37D5" w:rsidP="001D37D5">
      <w:pPr>
        <w:spacing w:line="276" w:lineRule="auto"/>
        <w:jc w:val="both"/>
        <w:rPr>
          <w:lang w:val="sr-Cyrl-BA"/>
        </w:rPr>
      </w:pPr>
      <w:r w:rsidRPr="00451B68">
        <w:rPr>
          <w:b/>
          <w:lang w:val="sr-Cyrl-BA"/>
        </w:rPr>
        <w:t>Активности:</w:t>
      </w:r>
      <w:r w:rsidRPr="00451B68">
        <w:rPr>
          <w:lang w:val="sr-Cyrl-BA"/>
        </w:rPr>
        <w:t xml:space="preserve"> </w:t>
      </w:r>
      <w:r w:rsidR="004D3159" w:rsidRPr="00451B68">
        <w:rPr>
          <w:lang w:val="sr-Cyrl-BA"/>
        </w:rPr>
        <w:t>остваривање контаката са спортским, културним, здравственим институцијама, удружењима, клубовима и невладиним организацијама које би могле да понуде одређене садржаје, али и финансијску помоћ Школи</w:t>
      </w:r>
      <w:r w:rsidRPr="00451B68">
        <w:rPr>
          <w:lang w:val="sr-Cyrl-BA"/>
        </w:rPr>
        <w:t>.</w:t>
      </w:r>
    </w:p>
    <w:p w:rsidR="001D37D5" w:rsidRPr="00451B68" w:rsidRDefault="001D37D5" w:rsidP="001D37D5">
      <w:pPr>
        <w:spacing w:line="276" w:lineRule="auto"/>
        <w:jc w:val="both"/>
        <w:rPr>
          <w:lang w:val="sr-Cyrl-BA"/>
        </w:rPr>
      </w:pPr>
      <w:r w:rsidRPr="00451B68">
        <w:rPr>
          <w:b/>
          <w:lang w:val="sr-Cyrl-BA"/>
        </w:rPr>
        <w:t>Критеријум успјеха:</w:t>
      </w:r>
      <w:r w:rsidRPr="00451B68">
        <w:rPr>
          <w:lang w:val="sr-Cyrl-BA"/>
        </w:rPr>
        <w:t xml:space="preserve"> </w:t>
      </w:r>
      <w:r w:rsidR="004D3159" w:rsidRPr="00451B68">
        <w:rPr>
          <w:lang w:val="sr-Cyrl-BA"/>
        </w:rPr>
        <w:t xml:space="preserve">разна предавања за ученике, пројекти, </w:t>
      </w:r>
      <w:r w:rsidR="002C00A0" w:rsidRPr="00451B68">
        <w:rPr>
          <w:lang w:val="sr-Cyrl-BA"/>
        </w:rPr>
        <w:t>позоришне представе, радионице, учлањивање ученика у разне клубове, удружења, што би у сваком случају обогатило школски живот, али и слободно вријеме ученика, задовољавање различитих интересовања и потреба ученика.</w:t>
      </w:r>
    </w:p>
    <w:p w:rsidR="001D37D5" w:rsidRPr="00451B68" w:rsidRDefault="001D37D5" w:rsidP="001D37D5">
      <w:pPr>
        <w:spacing w:line="276" w:lineRule="auto"/>
        <w:jc w:val="both"/>
        <w:rPr>
          <w:lang w:val="sr-Cyrl-BA"/>
        </w:rPr>
      </w:pPr>
      <w:r w:rsidRPr="00451B68">
        <w:rPr>
          <w:b/>
          <w:lang w:val="sr-Cyrl-BA"/>
        </w:rPr>
        <w:t>Динамика реализације:</w:t>
      </w:r>
      <w:r w:rsidRPr="00451B68">
        <w:rPr>
          <w:lang w:val="sr-Cyrl-BA"/>
        </w:rPr>
        <w:t xml:space="preserve"> континуирано до краја 2025. године.</w:t>
      </w:r>
    </w:p>
    <w:p w:rsidR="001D37D5" w:rsidRPr="00F14F27" w:rsidRDefault="001D37D5" w:rsidP="001D37D5">
      <w:pPr>
        <w:spacing w:line="276" w:lineRule="auto"/>
        <w:jc w:val="both"/>
        <w:rPr>
          <w:lang w:val="sr-Cyrl-BA"/>
        </w:rPr>
      </w:pPr>
    </w:p>
    <w:p w:rsidR="001D37D5" w:rsidRPr="00F14F27" w:rsidRDefault="001D37D5" w:rsidP="0053222C">
      <w:pPr>
        <w:spacing w:line="276" w:lineRule="auto"/>
        <w:jc w:val="both"/>
        <w:rPr>
          <w:lang w:val="sr-Cyrl-BA"/>
        </w:rPr>
      </w:pPr>
    </w:p>
    <w:p w:rsidR="002C00A0" w:rsidRPr="00451B68" w:rsidRDefault="002C00A0" w:rsidP="002C00A0">
      <w:pPr>
        <w:pStyle w:val="ListParagraph"/>
        <w:numPr>
          <w:ilvl w:val="1"/>
          <w:numId w:val="8"/>
        </w:numPr>
        <w:spacing w:line="276" w:lineRule="auto"/>
        <w:jc w:val="both"/>
        <w:rPr>
          <w:b/>
          <w:sz w:val="28"/>
          <w:szCs w:val="28"/>
          <w:lang w:val="sr-Cyrl-BA"/>
        </w:rPr>
      </w:pPr>
      <w:r w:rsidRPr="00451B68">
        <w:rPr>
          <w:b/>
          <w:sz w:val="28"/>
          <w:szCs w:val="28"/>
          <w:lang w:val="sr-Cyrl-BA"/>
        </w:rPr>
        <w:t>Задатак – Информисање родитеља и локалне заједнице о активностима у Школи</w:t>
      </w:r>
    </w:p>
    <w:p w:rsidR="002C00A0" w:rsidRDefault="002C00A0" w:rsidP="002C00A0">
      <w:pPr>
        <w:spacing w:line="276" w:lineRule="auto"/>
        <w:jc w:val="both"/>
        <w:rPr>
          <w:sz w:val="28"/>
          <w:szCs w:val="28"/>
          <w:lang w:val="sr-Cyrl-BA"/>
        </w:rPr>
      </w:pPr>
    </w:p>
    <w:p w:rsidR="002C00A0" w:rsidRPr="00451B68" w:rsidRDefault="002C00A0" w:rsidP="002C00A0">
      <w:pPr>
        <w:spacing w:line="276" w:lineRule="auto"/>
        <w:jc w:val="both"/>
        <w:rPr>
          <w:lang w:val="sr-Cyrl-BA"/>
        </w:rPr>
      </w:pPr>
      <w:r w:rsidRPr="00451B68">
        <w:rPr>
          <w:b/>
          <w:lang w:val="sr-Cyrl-BA"/>
        </w:rPr>
        <w:t>Активности:</w:t>
      </w:r>
      <w:r w:rsidRPr="00451B68">
        <w:rPr>
          <w:lang w:val="sr-Cyrl-BA"/>
        </w:rPr>
        <w:t xml:space="preserve"> уредно ажурирати и одржавати сајт школе путем кога ће родитељи и локална заједница бити информисани о активностима и дешавањима у Школи.</w:t>
      </w:r>
    </w:p>
    <w:p w:rsidR="002C00A0" w:rsidRPr="00451B68" w:rsidRDefault="002C00A0" w:rsidP="002C00A0">
      <w:pPr>
        <w:spacing w:line="276" w:lineRule="auto"/>
        <w:jc w:val="both"/>
        <w:rPr>
          <w:lang w:val="sr-Cyrl-BA"/>
        </w:rPr>
      </w:pPr>
      <w:r w:rsidRPr="00451B68">
        <w:rPr>
          <w:b/>
          <w:lang w:val="sr-Cyrl-BA"/>
        </w:rPr>
        <w:t>Критеријум успјеха:</w:t>
      </w:r>
      <w:r w:rsidRPr="00451B68">
        <w:rPr>
          <w:lang w:val="sr-Cyrl-BA"/>
        </w:rPr>
        <w:t xml:space="preserve"> боља информисаност родитеља и локалне заједнице о животу и раду Школе, промоција Школе и ученичких постигнућа, </w:t>
      </w:r>
    </w:p>
    <w:p w:rsidR="002C00A0" w:rsidRPr="00451B68" w:rsidRDefault="002C00A0" w:rsidP="002C00A0">
      <w:pPr>
        <w:spacing w:line="276" w:lineRule="auto"/>
        <w:jc w:val="both"/>
        <w:rPr>
          <w:lang w:val="sr-Cyrl-BA"/>
        </w:rPr>
      </w:pPr>
      <w:r w:rsidRPr="00451B68">
        <w:rPr>
          <w:b/>
          <w:lang w:val="sr-Cyrl-BA"/>
        </w:rPr>
        <w:t>Динамика реализације:</w:t>
      </w:r>
      <w:r w:rsidRPr="00451B68">
        <w:rPr>
          <w:lang w:val="sr-Cyrl-BA"/>
        </w:rPr>
        <w:t xml:space="preserve"> континуирано до краја 2025. године.</w:t>
      </w:r>
    </w:p>
    <w:p w:rsidR="0053222C" w:rsidRDefault="0053222C" w:rsidP="0053222C">
      <w:pPr>
        <w:spacing w:line="276" w:lineRule="auto"/>
        <w:jc w:val="both"/>
        <w:rPr>
          <w:lang w:val="sr-Cyrl-BA"/>
        </w:rPr>
      </w:pPr>
    </w:p>
    <w:p w:rsidR="00A57EDC" w:rsidRDefault="00A57EDC" w:rsidP="00A57EDC">
      <w:pPr>
        <w:spacing w:line="276" w:lineRule="auto"/>
        <w:jc w:val="both"/>
        <w:rPr>
          <w:lang w:val="sr-Cyrl-BA"/>
        </w:rPr>
      </w:pPr>
      <w:r>
        <w:rPr>
          <w:lang w:val="sr-Cyrl-BA"/>
        </w:rPr>
        <w:tab/>
        <w:t>У самом називу документа ''Развојни план Школе за период од 2021. до 2025. године'' описан је садржај документа. Овај план је за све запослене, а нарочито за менаџмент Школе обавезујући, идеја водиља за поменути период.</w:t>
      </w:r>
    </w:p>
    <w:p w:rsidR="00A57EDC" w:rsidRDefault="00A57EDC" w:rsidP="00A57EDC">
      <w:pPr>
        <w:spacing w:line="276" w:lineRule="auto"/>
        <w:jc w:val="both"/>
        <w:rPr>
          <w:lang w:val="sr-Cyrl-BA"/>
        </w:rPr>
      </w:pPr>
      <w:r>
        <w:rPr>
          <w:lang w:val="sr-Cyrl-BA"/>
        </w:rPr>
        <w:tab/>
        <w:t>Сви запослени ће се трудити како би се поменути Развојни план испунио и реализовао, али свакако нећемо стати на оцим наведеним активностима.</w:t>
      </w:r>
    </w:p>
    <w:p w:rsidR="00A57EDC" w:rsidRDefault="00A57EDC" w:rsidP="00A57EDC">
      <w:pPr>
        <w:spacing w:line="276" w:lineRule="auto"/>
        <w:jc w:val="both"/>
        <w:rPr>
          <w:lang w:val="sr-Cyrl-BA"/>
        </w:rPr>
      </w:pPr>
      <w:r>
        <w:rPr>
          <w:lang w:val="sr-Cyrl-BA"/>
        </w:rPr>
        <w:tab/>
        <w:t xml:space="preserve">План је оријентационог карактера, сачињен тако да </w:t>
      </w:r>
      <w:r w:rsidR="00BF23D3">
        <w:rPr>
          <w:lang w:val="sr-Cyrl-BA"/>
        </w:rPr>
        <w:t>одступања не би требало бити, али се даје могућност да се превазиђу поједине активности и учини много више од предвиђеног, а за добробит свих нас, првенствено ученика, јер ми смо овдје ради њих, а не они ради нас.</w:t>
      </w:r>
    </w:p>
    <w:p w:rsidR="00BF23D3" w:rsidRDefault="00BF23D3" w:rsidP="00A57EDC">
      <w:pPr>
        <w:spacing w:line="276" w:lineRule="auto"/>
        <w:jc w:val="both"/>
        <w:rPr>
          <w:lang w:val="sr-Cyrl-BA"/>
        </w:rPr>
      </w:pPr>
    </w:p>
    <w:p w:rsidR="00BF23D3" w:rsidRDefault="00BF23D3" w:rsidP="00A57EDC">
      <w:pPr>
        <w:spacing w:line="276" w:lineRule="auto"/>
        <w:jc w:val="both"/>
        <w:rPr>
          <w:lang w:val="sr-Cyrl-BA"/>
        </w:rPr>
      </w:pPr>
    </w:p>
    <w:p w:rsidR="00BF23D3" w:rsidRPr="00BF23D3" w:rsidRDefault="00BF23D3" w:rsidP="00A57EDC">
      <w:pPr>
        <w:spacing w:line="276" w:lineRule="auto"/>
        <w:jc w:val="both"/>
        <w:rPr>
          <w:b/>
          <w:sz w:val="32"/>
          <w:szCs w:val="32"/>
          <w:lang w:val="sr-Cyrl-BA"/>
        </w:rPr>
      </w:pPr>
      <w:r>
        <w:rPr>
          <w:b/>
          <w:sz w:val="32"/>
          <w:szCs w:val="32"/>
          <w:lang w:val="sr-Cyrl-BA"/>
        </w:rPr>
        <w:tab/>
        <w:t xml:space="preserve">Нека вријеме, као најбољи свједок, и наша дјела покажу колико смо дорасли нашој функцији и прихваћеним нам обавезама. </w:t>
      </w:r>
    </w:p>
    <w:p w:rsidR="008758BF" w:rsidRDefault="008758BF" w:rsidP="00A12070">
      <w:pPr>
        <w:spacing w:line="276" w:lineRule="auto"/>
        <w:ind w:firstLine="720"/>
        <w:jc w:val="both"/>
        <w:rPr>
          <w:sz w:val="28"/>
          <w:szCs w:val="28"/>
          <w:lang w:val="sr-Latn-RS"/>
        </w:rPr>
      </w:pPr>
    </w:p>
    <w:p w:rsidR="008758BF" w:rsidRDefault="008758BF" w:rsidP="00A12070">
      <w:pPr>
        <w:spacing w:line="276" w:lineRule="auto"/>
        <w:ind w:firstLine="720"/>
        <w:jc w:val="both"/>
        <w:rPr>
          <w:sz w:val="28"/>
          <w:szCs w:val="28"/>
          <w:lang w:val="sr-Latn-RS"/>
        </w:rPr>
      </w:pPr>
    </w:p>
    <w:p w:rsidR="008758BF" w:rsidRDefault="008758BF" w:rsidP="00A12070">
      <w:pPr>
        <w:spacing w:line="276" w:lineRule="auto"/>
        <w:ind w:firstLine="720"/>
        <w:jc w:val="both"/>
        <w:rPr>
          <w:sz w:val="28"/>
          <w:szCs w:val="28"/>
          <w:lang w:val="sr-Latn-RS"/>
        </w:rPr>
      </w:pPr>
    </w:p>
    <w:p w:rsidR="008758BF" w:rsidRDefault="008758BF" w:rsidP="00A12070">
      <w:pPr>
        <w:spacing w:line="276" w:lineRule="auto"/>
        <w:ind w:firstLine="720"/>
        <w:jc w:val="both"/>
        <w:rPr>
          <w:sz w:val="28"/>
          <w:szCs w:val="28"/>
          <w:lang w:val="sr-Latn-RS"/>
        </w:rPr>
      </w:pPr>
    </w:p>
    <w:p w:rsidR="00A12070" w:rsidRDefault="00A16DD8" w:rsidP="00A16DD8">
      <w:pPr>
        <w:ind w:left="5760" w:firstLine="720"/>
        <w:jc w:val="center"/>
        <w:rPr>
          <w:lang w:val="sr-Cyrl-BA"/>
        </w:rPr>
      </w:pPr>
      <w:r>
        <w:rPr>
          <w:lang w:val="sr-Cyrl-BA"/>
        </w:rPr>
        <w:t xml:space="preserve">      Директор,</w:t>
      </w:r>
    </w:p>
    <w:p w:rsidR="00A16DD8" w:rsidRDefault="00A16DD8" w:rsidP="00A16DD8">
      <w:pPr>
        <w:ind w:left="5040" w:firstLine="720"/>
        <w:jc w:val="center"/>
        <w:rPr>
          <w:lang w:val="sr-Cyrl-BA"/>
        </w:rPr>
      </w:pPr>
      <w:r>
        <w:rPr>
          <w:lang w:val="sr-Cyrl-BA"/>
        </w:rPr>
        <w:t xml:space="preserve">            ______________________</w:t>
      </w:r>
    </w:p>
    <w:p w:rsidR="00A16DD8" w:rsidRPr="00A16DD8" w:rsidRDefault="00A16DD8" w:rsidP="00A16DD8">
      <w:pPr>
        <w:ind w:left="5760" w:firstLine="720"/>
        <w:jc w:val="center"/>
        <w:rPr>
          <w:lang w:val="sr-Cyrl-BA"/>
        </w:rPr>
      </w:pPr>
      <w:r>
        <w:rPr>
          <w:lang w:val="sr-Cyrl-BA"/>
        </w:rPr>
        <w:t xml:space="preserve">       Новислав Тепић</w:t>
      </w:r>
    </w:p>
    <w:sectPr w:rsidR="00A16DD8" w:rsidRPr="00A16DD8" w:rsidSect="00113CFD">
      <w:pgSz w:w="12240" w:h="15840"/>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8AF" w:rsidRDefault="00CA18AF" w:rsidP="00AE6EAD">
      <w:r>
        <w:separator/>
      </w:r>
    </w:p>
  </w:endnote>
  <w:endnote w:type="continuationSeparator" w:id="0">
    <w:p w:rsidR="00CA18AF" w:rsidRDefault="00CA18AF" w:rsidP="00AE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Cirilic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8AF" w:rsidRDefault="00CA18AF" w:rsidP="00AE6EAD">
      <w:r>
        <w:separator/>
      </w:r>
    </w:p>
  </w:footnote>
  <w:footnote w:type="continuationSeparator" w:id="0">
    <w:p w:rsidR="00CA18AF" w:rsidRDefault="00CA18AF" w:rsidP="00AE6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E01"/>
    <w:multiLevelType w:val="hybridMultilevel"/>
    <w:tmpl w:val="8BBAE07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
    <w:nsid w:val="09541562"/>
    <w:multiLevelType w:val="hybridMultilevel"/>
    <w:tmpl w:val="5DA86596"/>
    <w:lvl w:ilvl="0" w:tplc="4D5AC5FC">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2">
    <w:nsid w:val="337F44B3"/>
    <w:multiLevelType w:val="hybridMultilevel"/>
    <w:tmpl w:val="F692ECDE"/>
    <w:lvl w:ilvl="0" w:tplc="D5EEC076">
      <w:start w:val="1"/>
      <w:numFmt w:val="decimal"/>
      <w:lvlText w:val="%1."/>
      <w:lvlJc w:val="left"/>
      <w:pPr>
        <w:ind w:left="1440" w:hanging="360"/>
      </w:pPr>
      <w:rPr>
        <w:rFonts w:hint="default"/>
      </w:rPr>
    </w:lvl>
    <w:lvl w:ilvl="1" w:tplc="181A0019" w:tentative="1">
      <w:start w:val="1"/>
      <w:numFmt w:val="lowerLetter"/>
      <w:lvlText w:val="%2."/>
      <w:lvlJc w:val="left"/>
      <w:pPr>
        <w:ind w:left="2160" w:hanging="360"/>
      </w:pPr>
    </w:lvl>
    <w:lvl w:ilvl="2" w:tplc="181A001B" w:tentative="1">
      <w:start w:val="1"/>
      <w:numFmt w:val="lowerRoman"/>
      <w:lvlText w:val="%3."/>
      <w:lvlJc w:val="right"/>
      <w:pPr>
        <w:ind w:left="2880" w:hanging="180"/>
      </w:pPr>
    </w:lvl>
    <w:lvl w:ilvl="3" w:tplc="181A000F" w:tentative="1">
      <w:start w:val="1"/>
      <w:numFmt w:val="decimal"/>
      <w:lvlText w:val="%4."/>
      <w:lvlJc w:val="left"/>
      <w:pPr>
        <w:ind w:left="3600" w:hanging="360"/>
      </w:pPr>
    </w:lvl>
    <w:lvl w:ilvl="4" w:tplc="181A0019" w:tentative="1">
      <w:start w:val="1"/>
      <w:numFmt w:val="lowerLetter"/>
      <w:lvlText w:val="%5."/>
      <w:lvlJc w:val="left"/>
      <w:pPr>
        <w:ind w:left="4320" w:hanging="360"/>
      </w:pPr>
    </w:lvl>
    <w:lvl w:ilvl="5" w:tplc="181A001B" w:tentative="1">
      <w:start w:val="1"/>
      <w:numFmt w:val="lowerRoman"/>
      <w:lvlText w:val="%6."/>
      <w:lvlJc w:val="right"/>
      <w:pPr>
        <w:ind w:left="5040" w:hanging="180"/>
      </w:pPr>
    </w:lvl>
    <w:lvl w:ilvl="6" w:tplc="181A000F" w:tentative="1">
      <w:start w:val="1"/>
      <w:numFmt w:val="decimal"/>
      <w:lvlText w:val="%7."/>
      <w:lvlJc w:val="left"/>
      <w:pPr>
        <w:ind w:left="5760" w:hanging="360"/>
      </w:pPr>
    </w:lvl>
    <w:lvl w:ilvl="7" w:tplc="181A0019" w:tentative="1">
      <w:start w:val="1"/>
      <w:numFmt w:val="lowerLetter"/>
      <w:lvlText w:val="%8."/>
      <w:lvlJc w:val="left"/>
      <w:pPr>
        <w:ind w:left="6480" w:hanging="360"/>
      </w:pPr>
    </w:lvl>
    <w:lvl w:ilvl="8" w:tplc="181A001B" w:tentative="1">
      <w:start w:val="1"/>
      <w:numFmt w:val="lowerRoman"/>
      <w:lvlText w:val="%9."/>
      <w:lvlJc w:val="right"/>
      <w:pPr>
        <w:ind w:left="7200" w:hanging="180"/>
      </w:pPr>
    </w:lvl>
  </w:abstractNum>
  <w:abstractNum w:abstractNumId="3">
    <w:nsid w:val="341B2CCB"/>
    <w:multiLevelType w:val="hybridMultilevel"/>
    <w:tmpl w:val="8BBAE07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nsid w:val="382E7BF3"/>
    <w:multiLevelType w:val="hybridMultilevel"/>
    <w:tmpl w:val="85381C72"/>
    <w:lvl w:ilvl="0" w:tplc="4D5AC5FC">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5">
    <w:nsid w:val="38D909A1"/>
    <w:multiLevelType w:val="multilevel"/>
    <w:tmpl w:val="1EC826D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6">
    <w:nsid w:val="3DC7295D"/>
    <w:multiLevelType w:val="hybridMultilevel"/>
    <w:tmpl w:val="1640F788"/>
    <w:lvl w:ilvl="0" w:tplc="08B43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94008E"/>
    <w:multiLevelType w:val="hybridMultilevel"/>
    <w:tmpl w:val="8BBAE07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
    <w:nsid w:val="7B356453"/>
    <w:multiLevelType w:val="hybridMultilevel"/>
    <w:tmpl w:val="0E3EE47E"/>
    <w:lvl w:ilvl="0" w:tplc="181A0001">
      <w:start w:val="1"/>
      <w:numFmt w:val="bullet"/>
      <w:lvlText w:val=""/>
      <w:lvlJc w:val="left"/>
      <w:pPr>
        <w:ind w:left="1440" w:hanging="360"/>
      </w:pPr>
      <w:rPr>
        <w:rFonts w:ascii="Symbol" w:hAnsi="Symbol" w:hint="default"/>
      </w:rPr>
    </w:lvl>
    <w:lvl w:ilvl="1" w:tplc="181A0003" w:tentative="1">
      <w:start w:val="1"/>
      <w:numFmt w:val="bullet"/>
      <w:lvlText w:val="o"/>
      <w:lvlJc w:val="left"/>
      <w:pPr>
        <w:ind w:left="2160" w:hanging="360"/>
      </w:pPr>
      <w:rPr>
        <w:rFonts w:ascii="Courier New" w:hAnsi="Courier New" w:cs="Courier New" w:hint="default"/>
      </w:rPr>
    </w:lvl>
    <w:lvl w:ilvl="2" w:tplc="181A0005" w:tentative="1">
      <w:start w:val="1"/>
      <w:numFmt w:val="bullet"/>
      <w:lvlText w:val=""/>
      <w:lvlJc w:val="left"/>
      <w:pPr>
        <w:ind w:left="2880" w:hanging="360"/>
      </w:pPr>
      <w:rPr>
        <w:rFonts w:ascii="Wingdings" w:hAnsi="Wingdings" w:hint="default"/>
      </w:rPr>
    </w:lvl>
    <w:lvl w:ilvl="3" w:tplc="181A0001" w:tentative="1">
      <w:start w:val="1"/>
      <w:numFmt w:val="bullet"/>
      <w:lvlText w:val=""/>
      <w:lvlJc w:val="left"/>
      <w:pPr>
        <w:ind w:left="3600" w:hanging="360"/>
      </w:pPr>
      <w:rPr>
        <w:rFonts w:ascii="Symbol" w:hAnsi="Symbol" w:hint="default"/>
      </w:rPr>
    </w:lvl>
    <w:lvl w:ilvl="4" w:tplc="181A0003" w:tentative="1">
      <w:start w:val="1"/>
      <w:numFmt w:val="bullet"/>
      <w:lvlText w:val="o"/>
      <w:lvlJc w:val="left"/>
      <w:pPr>
        <w:ind w:left="4320" w:hanging="360"/>
      </w:pPr>
      <w:rPr>
        <w:rFonts w:ascii="Courier New" w:hAnsi="Courier New" w:cs="Courier New" w:hint="default"/>
      </w:rPr>
    </w:lvl>
    <w:lvl w:ilvl="5" w:tplc="181A0005" w:tentative="1">
      <w:start w:val="1"/>
      <w:numFmt w:val="bullet"/>
      <w:lvlText w:val=""/>
      <w:lvlJc w:val="left"/>
      <w:pPr>
        <w:ind w:left="5040" w:hanging="360"/>
      </w:pPr>
      <w:rPr>
        <w:rFonts w:ascii="Wingdings" w:hAnsi="Wingdings" w:hint="default"/>
      </w:rPr>
    </w:lvl>
    <w:lvl w:ilvl="6" w:tplc="181A0001" w:tentative="1">
      <w:start w:val="1"/>
      <w:numFmt w:val="bullet"/>
      <w:lvlText w:val=""/>
      <w:lvlJc w:val="left"/>
      <w:pPr>
        <w:ind w:left="5760" w:hanging="360"/>
      </w:pPr>
      <w:rPr>
        <w:rFonts w:ascii="Symbol" w:hAnsi="Symbol" w:hint="default"/>
      </w:rPr>
    </w:lvl>
    <w:lvl w:ilvl="7" w:tplc="181A0003" w:tentative="1">
      <w:start w:val="1"/>
      <w:numFmt w:val="bullet"/>
      <w:lvlText w:val="o"/>
      <w:lvlJc w:val="left"/>
      <w:pPr>
        <w:ind w:left="6480" w:hanging="360"/>
      </w:pPr>
      <w:rPr>
        <w:rFonts w:ascii="Courier New" w:hAnsi="Courier New" w:cs="Courier New" w:hint="default"/>
      </w:rPr>
    </w:lvl>
    <w:lvl w:ilvl="8" w:tplc="181A0005" w:tentative="1">
      <w:start w:val="1"/>
      <w:numFmt w:val="bullet"/>
      <w:lvlText w:val=""/>
      <w:lvlJc w:val="left"/>
      <w:pPr>
        <w:ind w:left="7200" w:hanging="360"/>
      </w:pPr>
      <w:rPr>
        <w:rFonts w:ascii="Wingdings" w:hAnsi="Wingdings" w:hint="default"/>
      </w:rPr>
    </w:lvl>
  </w:abstractNum>
  <w:abstractNum w:abstractNumId="9">
    <w:nsid w:val="7D6D1AB5"/>
    <w:multiLevelType w:val="hybridMultilevel"/>
    <w:tmpl w:val="8BBAE07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9"/>
  </w:num>
  <w:num w:numId="6">
    <w:abstractNumId w:val="0"/>
  </w:num>
  <w:num w:numId="7">
    <w:abstractNumId w:val="7"/>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04"/>
    <w:rsid w:val="00051DEC"/>
    <w:rsid w:val="000926DF"/>
    <w:rsid w:val="000F5785"/>
    <w:rsid w:val="00113CFD"/>
    <w:rsid w:val="001B1477"/>
    <w:rsid w:val="001D37D5"/>
    <w:rsid w:val="00270A5A"/>
    <w:rsid w:val="002A3F64"/>
    <w:rsid w:val="002C00A0"/>
    <w:rsid w:val="002F4BAC"/>
    <w:rsid w:val="0030205C"/>
    <w:rsid w:val="00322C5B"/>
    <w:rsid w:val="00385E20"/>
    <w:rsid w:val="00403364"/>
    <w:rsid w:val="00451B68"/>
    <w:rsid w:val="004534FC"/>
    <w:rsid w:val="00480203"/>
    <w:rsid w:val="004A2B7A"/>
    <w:rsid w:val="004D3159"/>
    <w:rsid w:val="00500AF0"/>
    <w:rsid w:val="00517CCF"/>
    <w:rsid w:val="0052337A"/>
    <w:rsid w:val="0053222C"/>
    <w:rsid w:val="00556D94"/>
    <w:rsid w:val="00563E55"/>
    <w:rsid w:val="005945C5"/>
    <w:rsid w:val="005A4CC2"/>
    <w:rsid w:val="005B37C6"/>
    <w:rsid w:val="005D7269"/>
    <w:rsid w:val="00605904"/>
    <w:rsid w:val="00620454"/>
    <w:rsid w:val="006825BE"/>
    <w:rsid w:val="006846CE"/>
    <w:rsid w:val="0068538D"/>
    <w:rsid w:val="006A636A"/>
    <w:rsid w:val="006C13D9"/>
    <w:rsid w:val="006D21E5"/>
    <w:rsid w:val="006D2C1B"/>
    <w:rsid w:val="006E08AC"/>
    <w:rsid w:val="00701A65"/>
    <w:rsid w:val="007034AA"/>
    <w:rsid w:val="00713F3D"/>
    <w:rsid w:val="00741A7C"/>
    <w:rsid w:val="0081398D"/>
    <w:rsid w:val="00823096"/>
    <w:rsid w:val="00837AF7"/>
    <w:rsid w:val="008758BF"/>
    <w:rsid w:val="008E65F9"/>
    <w:rsid w:val="00936A93"/>
    <w:rsid w:val="00941A76"/>
    <w:rsid w:val="00943588"/>
    <w:rsid w:val="009A33B2"/>
    <w:rsid w:val="009D5E8B"/>
    <w:rsid w:val="00A02CBE"/>
    <w:rsid w:val="00A0594A"/>
    <w:rsid w:val="00A12070"/>
    <w:rsid w:val="00A16DD8"/>
    <w:rsid w:val="00A261AA"/>
    <w:rsid w:val="00A4640F"/>
    <w:rsid w:val="00A57EDC"/>
    <w:rsid w:val="00AA7029"/>
    <w:rsid w:val="00AC3B18"/>
    <w:rsid w:val="00AD3749"/>
    <w:rsid w:val="00AE6EAD"/>
    <w:rsid w:val="00B01D16"/>
    <w:rsid w:val="00B11F3A"/>
    <w:rsid w:val="00B36195"/>
    <w:rsid w:val="00B44EA4"/>
    <w:rsid w:val="00BB0C42"/>
    <w:rsid w:val="00BC26D0"/>
    <w:rsid w:val="00BD5261"/>
    <w:rsid w:val="00BF23D3"/>
    <w:rsid w:val="00C25A61"/>
    <w:rsid w:val="00C268F9"/>
    <w:rsid w:val="00C616D6"/>
    <w:rsid w:val="00C64E41"/>
    <w:rsid w:val="00CA18AF"/>
    <w:rsid w:val="00CC7C8E"/>
    <w:rsid w:val="00D95A5A"/>
    <w:rsid w:val="00DA120F"/>
    <w:rsid w:val="00DB6F27"/>
    <w:rsid w:val="00DC232F"/>
    <w:rsid w:val="00DF6EFF"/>
    <w:rsid w:val="00E45997"/>
    <w:rsid w:val="00E47794"/>
    <w:rsid w:val="00E64E60"/>
    <w:rsid w:val="00E7072F"/>
    <w:rsid w:val="00E749C9"/>
    <w:rsid w:val="00E81DE7"/>
    <w:rsid w:val="00E97237"/>
    <w:rsid w:val="00EA2F20"/>
    <w:rsid w:val="00EE1470"/>
    <w:rsid w:val="00EF6371"/>
    <w:rsid w:val="00F14F27"/>
    <w:rsid w:val="00F705F3"/>
    <w:rsid w:val="00FF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226CF-0B40-4DB7-9475-207706ED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E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AD"/>
    <w:pPr>
      <w:tabs>
        <w:tab w:val="center" w:pos="4536"/>
        <w:tab w:val="right" w:pos="9072"/>
      </w:tabs>
    </w:pPr>
    <w:rPr>
      <w:rFonts w:asciiTheme="minorHAnsi" w:eastAsiaTheme="minorHAnsi" w:hAnsiTheme="minorHAnsi" w:cstheme="minorBidi"/>
      <w:sz w:val="22"/>
      <w:szCs w:val="22"/>
      <w:lang w:val="sr-Cyrl-BA"/>
    </w:rPr>
  </w:style>
  <w:style w:type="character" w:customStyle="1" w:styleId="HeaderChar">
    <w:name w:val="Header Char"/>
    <w:basedOn w:val="DefaultParagraphFont"/>
    <w:link w:val="Header"/>
    <w:uiPriority w:val="99"/>
    <w:rsid w:val="00AE6EAD"/>
    <w:rPr>
      <w:lang w:val="sr-Cyrl-BA"/>
    </w:rPr>
  </w:style>
  <w:style w:type="character" w:styleId="Hyperlink">
    <w:name w:val="Hyperlink"/>
    <w:basedOn w:val="DefaultParagraphFont"/>
    <w:uiPriority w:val="99"/>
    <w:unhideWhenUsed/>
    <w:rsid w:val="00AE6EAD"/>
    <w:rPr>
      <w:color w:val="0000FF" w:themeColor="hyperlink"/>
      <w:u w:val="single"/>
    </w:rPr>
  </w:style>
  <w:style w:type="paragraph" w:styleId="Footer">
    <w:name w:val="footer"/>
    <w:basedOn w:val="Normal"/>
    <w:link w:val="FooterChar"/>
    <w:uiPriority w:val="99"/>
    <w:unhideWhenUsed/>
    <w:rsid w:val="00AE6EAD"/>
    <w:pPr>
      <w:tabs>
        <w:tab w:val="center" w:pos="4680"/>
        <w:tab w:val="right" w:pos="9360"/>
      </w:tabs>
    </w:pPr>
  </w:style>
  <w:style w:type="character" w:customStyle="1" w:styleId="FooterChar">
    <w:name w:val="Footer Char"/>
    <w:basedOn w:val="DefaultParagraphFont"/>
    <w:link w:val="Footer"/>
    <w:uiPriority w:val="99"/>
    <w:rsid w:val="00AE6EAD"/>
    <w:rPr>
      <w:rFonts w:ascii="Times New Roman" w:eastAsia="Times New Roman" w:hAnsi="Times New Roman" w:cs="Times New Roman"/>
      <w:sz w:val="24"/>
      <w:szCs w:val="24"/>
    </w:rPr>
  </w:style>
  <w:style w:type="paragraph" w:styleId="ListParagraph">
    <w:name w:val="List Paragraph"/>
    <w:basedOn w:val="Normal"/>
    <w:uiPriority w:val="34"/>
    <w:qFormat/>
    <w:rsid w:val="00113CFD"/>
    <w:pPr>
      <w:ind w:left="720"/>
      <w:contextualSpacing/>
    </w:pPr>
  </w:style>
  <w:style w:type="paragraph" w:styleId="BalloonText">
    <w:name w:val="Balloon Text"/>
    <w:basedOn w:val="Normal"/>
    <w:link w:val="BalloonTextChar"/>
    <w:uiPriority w:val="99"/>
    <w:semiHidden/>
    <w:unhideWhenUsed/>
    <w:rsid w:val="00532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2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4099">
      <w:bodyDiv w:val="1"/>
      <w:marLeft w:val="0"/>
      <w:marRight w:val="0"/>
      <w:marTop w:val="0"/>
      <w:marBottom w:val="0"/>
      <w:divBdr>
        <w:top w:val="none" w:sz="0" w:space="0" w:color="auto"/>
        <w:left w:val="none" w:sz="0" w:space="0" w:color="auto"/>
        <w:bottom w:val="none" w:sz="0" w:space="0" w:color="auto"/>
        <w:right w:val="none" w:sz="0" w:space="0" w:color="auto"/>
      </w:divBdr>
    </w:div>
    <w:div w:id="94057970">
      <w:bodyDiv w:val="1"/>
      <w:marLeft w:val="0"/>
      <w:marRight w:val="0"/>
      <w:marTop w:val="0"/>
      <w:marBottom w:val="0"/>
      <w:divBdr>
        <w:top w:val="none" w:sz="0" w:space="0" w:color="auto"/>
        <w:left w:val="none" w:sz="0" w:space="0" w:color="auto"/>
        <w:bottom w:val="none" w:sz="0" w:space="0" w:color="auto"/>
        <w:right w:val="none" w:sz="0" w:space="0" w:color="auto"/>
      </w:divBdr>
    </w:div>
    <w:div w:id="386027439">
      <w:bodyDiv w:val="1"/>
      <w:marLeft w:val="0"/>
      <w:marRight w:val="0"/>
      <w:marTop w:val="0"/>
      <w:marBottom w:val="0"/>
      <w:divBdr>
        <w:top w:val="none" w:sz="0" w:space="0" w:color="auto"/>
        <w:left w:val="none" w:sz="0" w:space="0" w:color="auto"/>
        <w:bottom w:val="none" w:sz="0" w:space="0" w:color="auto"/>
        <w:right w:val="none" w:sz="0" w:space="0" w:color="auto"/>
      </w:divBdr>
    </w:div>
    <w:div w:id="527328945">
      <w:bodyDiv w:val="1"/>
      <w:marLeft w:val="0"/>
      <w:marRight w:val="0"/>
      <w:marTop w:val="0"/>
      <w:marBottom w:val="0"/>
      <w:divBdr>
        <w:top w:val="none" w:sz="0" w:space="0" w:color="auto"/>
        <w:left w:val="none" w:sz="0" w:space="0" w:color="auto"/>
        <w:bottom w:val="none" w:sz="0" w:space="0" w:color="auto"/>
        <w:right w:val="none" w:sz="0" w:space="0" w:color="auto"/>
      </w:divBdr>
    </w:div>
    <w:div w:id="739327788">
      <w:bodyDiv w:val="1"/>
      <w:marLeft w:val="0"/>
      <w:marRight w:val="0"/>
      <w:marTop w:val="0"/>
      <w:marBottom w:val="0"/>
      <w:divBdr>
        <w:top w:val="none" w:sz="0" w:space="0" w:color="auto"/>
        <w:left w:val="none" w:sz="0" w:space="0" w:color="auto"/>
        <w:bottom w:val="none" w:sz="0" w:space="0" w:color="auto"/>
        <w:right w:val="none" w:sz="0" w:space="0" w:color="auto"/>
      </w:divBdr>
    </w:div>
    <w:div w:id="881946503">
      <w:bodyDiv w:val="1"/>
      <w:marLeft w:val="0"/>
      <w:marRight w:val="0"/>
      <w:marTop w:val="0"/>
      <w:marBottom w:val="0"/>
      <w:divBdr>
        <w:top w:val="none" w:sz="0" w:space="0" w:color="auto"/>
        <w:left w:val="none" w:sz="0" w:space="0" w:color="auto"/>
        <w:bottom w:val="none" w:sz="0" w:space="0" w:color="auto"/>
        <w:right w:val="none" w:sz="0" w:space="0" w:color="auto"/>
      </w:divBdr>
    </w:div>
    <w:div w:id="926887707">
      <w:bodyDiv w:val="1"/>
      <w:marLeft w:val="0"/>
      <w:marRight w:val="0"/>
      <w:marTop w:val="0"/>
      <w:marBottom w:val="0"/>
      <w:divBdr>
        <w:top w:val="none" w:sz="0" w:space="0" w:color="auto"/>
        <w:left w:val="none" w:sz="0" w:space="0" w:color="auto"/>
        <w:bottom w:val="none" w:sz="0" w:space="0" w:color="auto"/>
        <w:right w:val="none" w:sz="0" w:space="0" w:color="auto"/>
      </w:divBdr>
    </w:div>
    <w:div w:id="1040861990">
      <w:bodyDiv w:val="1"/>
      <w:marLeft w:val="0"/>
      <w:marRight w:val="0"/>
      <w:marTop w:val="0"/>
      <w:marBottom w:val="0"/>
      <w:divBdr>
        <w:top w:val="none" w:sz="0" w:space="0" w:color="auto"/>
        <w:left w:val="none" w:sz="0" w:space="0" w:color="auto"/>
        <w:bottom w:val="none" w:sz="0" w:space="0" w:color="auto"/>
        <w:right w:val="none" w:sz="0" w:space="0" w:color="auto"/>
      </w:divBdr>
    </w:div>
    <w:div w:id="1164854227">
      <w:bodyDiv w:val="1"/>
      <w:marLeft w:val="0"/>
      <w:marRight w:val="0"/>
      <w:marTop w:val="0"/>
      <w:marBottom w:val="0"/>
      <w:divBdr>
        <w:top w:val="none" w:sz="0" w:space="0" w:color="auto"/>
        <w:left w:val="none" w:sz="0" w:space="0" w:color="auto"/>
        <w:bottom w:val="none" w:sz="0" w:space="0" w:color="auto"/>
        <w:right w:val="none" w:sz="0" w:space="0" w:color="auto"/>
      </w:divBdr>
    </w:div>
    <w:div w:id="15534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s056@skolers.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4E9F-0239-45C9-BD23-C1D95CD3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Windows User</cp:lastModifiedBy>
  <cp:revision>14</cp:revision>
  <cp:lastPrinted>2021-09-23T07:27:00Z</cp:lastPrinted>
  <dcterms:created xsi:type="dcterms:W3CDTF">2021-09-20T06:48:00Z</dcterms:created>
  <dcterms:modified xsi:type="dcterms:W3CDTF">2021-09-29T10:41:00Z</dcterms:modified>
</cp:coreProperties>
</file>